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№8360 (Мурманская область) от 27 мая 2016
</w:t>
      </w:r>
    </w:p>
    <w:p>
      <w:pPr/>
      <w:r>
        <w:rPr/>
        <w:t xml:space="preserve">Помогите, пожалуйста,  с библиографическим описанием следующих источников: Федерального закона «О библиотечном деле»   Закона Мурманской области "О библиотечном деле в Мурманской области" и Модельный стандарт деятельности публичной библиотеки.(2008г.) Спасибо!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закона «О библиотечном деле»:
О библиотечном деле [Текст] : федер. закон от 29 дек. 1994 г. № 78-ФЗ : принят Гос. думой 23 нояб. 1994 г. : (с изм. и доп. от 22 авг. 2004 г., 26 июня 2007 г., 23 июля, 27 окт. 2008 г., 3 июня, 27 дек. 2009 г., 2 июля 2013 г., 1 дек. 2014 г., 8 июня 2015 г.) // Офиц. док. в образовании. - 2015. - № 27. - С. 4-23.
Ответ на 2-й вопрос см. в архиве выполненных справок «Виртуального библиографа» под № 8370, на 3-й вопрос – под № 8371.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2026-11-05T05:44:19+03:00</dcterms:created>
  <dcterms:modified xsi:type="dcterms:W3CDTF">2026-11-05T05:44:19+03:00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