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№8370 (Мурманская область) от 28 мая 2016
</w:t>
      </w:r>
    </w:p>
    <w:p>
      <w:pPr/>
      <w:r>
        <w:rPr/>
        <w:t xml:space="preserve">Помогите, пожалуйста,  с библиографическим описанием следующего источника: Закона Мурманской области "О библиотечном деле в Мурманской области" Спасибо!
Здравствуйте, Светлана. Предлагаем библиографическое описание интересующего Вас документа:
О библиотечном деле в Мурманской области : закон Мурм. обл. от 21.11.1997 № 83-01-ЗМО (ред. от 24.12.2015) // КонсультантПлюс : офиц. сайт. – Москва, 2015. – Режим доступа: http://base.consultant.ru/regbase/cgi/online.cgi?req=doc&amp;base=RLAW087&amp;n=62735&amp;from=1881-0&amp;rnd=208987.9106434603609712&amp; (дата обращения: 28.05.2016).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2026-11-05T05:44:19+03:00</dcterms:created>
  <dcterms:modified xsi:type="dcterms:W3CDTF">2026-11-05T05:44:19+03:00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