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№8405 (Мурманск) от 14 июня 2016
</w:t>
      </w:r>
    </w:p>
    <w:p>
      <w:pPr/>
      <w:r>
        <w:rPr/>
        <w:t xml:space="preserve">Здравствуйте, помогите пожалуйста найти автора методики "Четвертый лишний" и методики "Нелепицы",заранее спасибо
Здравствуйте, Алина. В соответствии с Порядком работы ВСС "Виртуальный библиограф", если в Вашем обращении несколько вопросов, мы отвечаем на один из них. К сожалению, автор первой методики неизвестен:
     «Среди множества психологических методов исследования мышления особое место принадлежит методике «Исключение предметов», которую иногда в профессиональном обиходе называют также «Четвертый лишний».      ...К сожалению, автор методики нам неизвестен. На нее ссылались (без указания автора) такие известные отечественные патопсихологи, как Б. В. Зейгарник (1969, 1973), Ю. Ф. Поляков (1974). Детские патопсихологи и дефектологи также отдали дань этой простой и оригинальной методике. Так, в книге М. П. Кононовой (1963) описываются методики «Исключение предметов» и «Исключение понятий». Краткое описание методики «Исключение предметов» содержится в работе С. Я. Рубинштейн (1970), однако и здесь мы не находим ссылок на автора.      С начала 1950-х годов стимульный материал к методике «Исключение предметов» разрабатывался в патопсихологической лаборатории Института психиатрии Министерства здравоохранения РСФСР (см. Зейгарник, Рубинштейн, 1956) и там копировался для распространения среди клинических психологов. (Сравнительно недавно этот стимульный материал был опубликован в приложении к переизданной книге: Рубинштейн С. Я. «Экспериментальные методики патопсихологии», 1999)».
Источник:
Белопольская, Н. Л. Исключение предметов (Четвертый лишний): модифицированная психодиагностическая методика : рук. по использованию / Белопольская Н. Л. - Изд. 3-е, стер. - Москва : [б. и.], 2009. – С. 3-4 ; То же [Электронный ресурс]. – Режим доступа: http://lib100.com/book/psychodiagnostic_systems/exception_objects/_Белопольская%20Н.Л.,%20Исключение%20предметов%20(Четвертый%20лишний).pdf, свободный (15.06.2016).
Ответ на 2-й вопрос см. в архиве выполненных справок «Виртуального библиографа» под № 8408.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2026-11-05T05:36:14+03:00</dcterms:created>
  <dcterms:modified xsi:type="dcterms:W3CDTF">2026-11-05T05:36:14+03:00</dcterms:modified>
</cp:coreProperties>
</file>

<file path=docProps/custom.xml><?xml version="1.0" encoding="utf-8"?>
<Properties xmlns="http://schemas.openxmlformats.org/officeDocument/2006/custom-properties" xmlns:vt="http://schemas.openxmlformats.org/officeDocument/2006/docPropsVTypes"/>
</file>