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№8414 (Мурманск) от 21 июня 2016
</w:t>
      </w:r>
    </w:p>
    <w:p>
      <w:pPr/>
      <w:r>
        <w:rPr/>
        <w:t xml:space="preserve">Здравствуйте! Помогите с подборкой материалов по теме "История треста "Зеленстрой".
Здравствуйте, Игорь. Предлагаем библиографический список:
Книги
65.9(2Рос-4Му)кр ; М91 Мурманск. 40 лет "Зеленстрою". - [Б. м.], 2000. - [24] с. : ил. (Ф-1590822 - ХР-Обяз.экз. Ф-1605624 - ХР Ф-1606122 – ХР Ф-1590823 – ХР)
Статьи
Дворецкая, Г. Куда ушел цветочный человечек? / Г. Дворецкая ; фот. Л. Федосеева // Мурманский вестник. - 2011. - 26 июля. - С. 6.    
Завтра муниципальному предприятию «Зеленстрой» -   40 лет // Вечерний Мурманск. - 2001. - 11 янв. - С. 1.
Ивойлова, И. Чтобы город украшали цветы / И. Ивойлова // Полярная правда. – 1989. – 29 июня.
Колясникова, Т. Городская краса имени "Зеленстроя" / Т. Колясникова // Полярная правда. - 2001. - 12 янв.
Кудрявцева, Г. Зацветет ли в Мурманске снова сирень? : [к 35-летию «Зеленстроя»] : интервью с начальнгиком специализир. ремонт.-строит. упр. "Зеленстрой" / Г. Кудрявцева ; вела З. Боровая // Мурманский вестник. - 1996. - 6 марта. - С. 2.
Миронова, Т. Праздник «Зеленстроя» : [к 30-летию предприятия] / Т. Миронова // Полярная правда. – 1991. – 15 янв.
Петухов, Д. В отпуск ходим обычно зимой / Д. Петухов // Полярная правда. - 2006. - 8 февр.
Червоний, Л. Зеленый город за Полярным кругом / Л. Червоний // Арктическая звезда. - 2006. - № 7. - С. 14.
Чечеткина, Н. Сохни, сохни, "Зеленстрой", или на камнях деревья не растут / Н. Чечеткина // Полярная правда. - 1996. - 15 мая. 
Дополнительную информацию Вы можете получить в отделе краеведения на 4-м этаже библиотеки. 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2026-11-05T05:36:15+03:00</dcterms:created>
  <dcterms:modified xsi:type="dcterms:W3CDTF">2026-11-05T05:36:15+03:00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