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№8417 (Мурманск) от 21 июня 2016
</w:t>
      </w:r>
    </w:p>
    <w:p>
      <w:pPr/>
      <w:r>
        <w:rPr/>
        <w:t xml:space="preserve">Здравствуйте, необходимо узнать с какого года Андронати Ирина Сергеевна является членом Союза писателей России.
Здравствуйте, Ольга.
Андронати Ирина Сергеевна является членом Союза писателей России с 2007 года.
Источник:
83.3(2=Рус)6я2; Л64 Лазарчук, А. Андронати Ирина Сергеевна // Литературный Санкт-Петербург. XX век : энцикл. слов. : в 3 т. / [гл. ред. и сост.: О. В. Богданова]. - Санкт-Петербург, 2015. - Т. 1. - С. 98-99. (Ф-1750328 – ЦСС)
С уважением, Н. Д. Крылов.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2026-11-05T05:34:00+03:00</dcterms:created>
  <dcterms:modified xsi:type="dcterms:W3CDTF">2026-11-05T05:34:00+03:00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