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№8469 (Мурманск) от 4 августа 2016
</w:t>
      </w:r>
    </w:p>
    <w:p>
      <w:pPr/>
      <w:r>
        <w:rPr/>
        <w:t xml:space="preserve">где можно найти, кто был руководителем СМУ1 Мурманск ПромСтрой в период 1979-1985?
Здравствуйте, Юлия. В фондах библиотеки, к сожалению, нет опубликованных материалов, позволяющих ответить на Ваш вопрос. Одним из руководителей СМУ-1 треста «Мурмаснкпромстрой» был Б. Н. Веллер. Точные годы выявить не удалось. 
Источники:
Аристова, З. Отчет за жизнь / З. Аристова // Вечерний Мурманск. - 2007. - 8 февр. - С. 3.
Дело Бориса Веллера: все его стройки замешены на мурманском характере // Вечерний Мурманск. - 2013. - 8 февр. - С. 6.
Жизнь прожить - не поле перейти : Борису Наумовичу Веллеру - 85 лет. 62 года в строю. 55 лет на стройках Заполярья // Вечерний Мурманск. - 2013. - 8 февр. - С. 6.
Для получения точной информации советуем Вам обратиться в Государственный архив Мурманской области, где организован фонд предприятия:
Строительно-монтажный трест «Мурманскпромстрой» (1961-1992 гг.)
Строительно-монтажный трест «Мурманрыбпромстрой» (1961-1964 гг.)
Строительно-монтажный трест «Мурманскпромстрой» (1964-1992 гг.)
ф. Р‑1086, 781 ед.хр. (в т.ч. по личному составу - 220 ед.хр.), 1958-1991 гг. 
(http://www.murmanarchiv.ru/index.php/contents-archive/archive-directory/219-14-)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2026-11-05T05:24:38+03:00</dcterms:created>
  <dcterms:modified xsi:type="dcterms:W3CDTF">2026-11-05T05:24:38+03:00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