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№8491 (Мурманская область) от 29 августа 2016
</w:t>
      </w:r>
    </w:p>
    <w:p>
      <w:pPr/>
      <w:r>
        <w:rPr/>
        <w:t xml:space="preserve">Ищу сборник современного композитора Ирины Хрисаниди "Разноцветный мир". Чем можете помочь!? С Уважением, Ольга Сергеевна
Здравствуйте, Ольга Сергеевна. Интересующего Вас издания нет в фондах нашей библиотеки. Удалось найти в электронном каталоге Российской государственной библиотеки издание:
Разноцветный мир : сб. дет. песни композиторов Чернозем. края : для пения (соло, анс., хор) с сопровожд. фп. / гл. ред. и авт. предисл. В. В. Будаков. - Воронеж : Центр духов. возрождения Чернозем. края, 1997. - 190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2026-11-05T05:19:24+03:00</dcterms:created>
  <dcterms:modified xsi:type="dcterms:W3CDTF">2026-11-05T05:19:24+03:00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