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№8496 (Мурманск) от 2 сентября 2016
</w:t>
      </w:r>
    </w:p>
    <w:p>
      <w:pPr/>
      <w:r>
        <w:rPr/>
        <w:t xml:space="preserve">Свиньин П.П. Приключения Суханова, русского природного ваятеля // Отечественные записки. 1818. Т.1. С. 205.
  Харитонов А. Архангельские промышленники на Груманте (Шпицбергене) // Отечественные записки. 1849. Т. 66. С. 283-284; 
Орлов В.Л.  Поморское сказание о Груманте // Советская Арктика. 1938. No 1. С. 59-63.
Здравствуйте, Михаил Николаевич. В соответствии с Порядком работы ВСС "Виртуальный библиограф", если в Вашем обращении несколько вопросов, мы отвечаем на один из них. В нашей библиотеке, к сожалению, нет интересующей Вас первой статьи.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Свиньин, Π. Приключения С. С. Суханова, русского природного ваятеля / П. Свиньин // Отечественные Записки. - 1818. – Ч. I. - С. 188-219.
Ответы на 2-й вопрос см. в архиве выполненных справок «Виртуального библиографа» под № 8497, на 3-й вопрос см. в архиве выполненных справок «Виртуального библиографа» под № 8498.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2026-11-05T05:13:38+03:00</dcterms:created>
  <dcterms:modified xsi:type="dcterms:W3CDTF">2026-11-05T05:13:38+03:00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