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№8566 (Мурманск) от 29 сентября 2016
</w:t>
      </w:r>
    </w:p>
    <w:p>
      <w:pPr/>
      <w:r>
        <w:rPr/>
        <w:t xml:space="preserve">Прошу подобрать литературу по теме "типовые наименования политкорректных лиц".
Здравствуйте, Никита. Предлагаем Вам библиографический список:
Книга
81.432.1-5; Д25 Де Вриз, М. Internationally Yours. Международная деловая переписка как средство достижения успеха : [перевод] / Мэри Де Вриз. – Москва : Весь Мир, 2001. - 385 с. – Из содерж.: Язык как орудие дискриминации. – С. 202-211. (1601679 - ХР-Обяз.экз. 1611071 - ИНО)
Статьи
Маринина, Е. В. О некоторых тенденциях языковой политики США и Великобритании / Е. В. Маринина // Вестник Московского университета. Серия 19, Лингвистика и межкультурная коммуникация. - 2012. - № 2. - С. 78-86.
Шеина, И. М. Явление политической корректности как пример взаимодействия языковых и когнитивных механизмов / И. М. Шеина // Вестник Московского университета. Серия 19, Лингвистика и межкультурная коммуникация. - 2009. - № 3. - С. 164-172.
Электронные ресурсы (с текстами документов можно поработать в залах каталогов и электронных ресурсов на 3-м этаже библиотеки)
Вашурина, Е. А. Политкорректность как коммуникативная категория современного английского языка : на материале художеств. и публицист. текстов : дис. ... канд. филол. наук : 10.02.04 / Вашурина Екатерина Андреевна ; [место защиты: Поволж. гос. соц.-гуманитар. акад.]. - Самара, 2012. - 167 с. : ил. - Режим доступа: http://elibrary.ru, регламентир. (01.10.2016).
Кокова, М. М. Наименование профессий в свете политкорректности (на материале английского языка) [Электронный ресурс] / Кокова М. М. // Филологические науки. Вопросы теории и практики. – 2015. - № 8, ч. 1. – С. 96-101. - Режим доступа: http://elibrary.ru, регламентир. (01.10.2016).
Маклакова, Е. А. Описание семантики наименований лиц в ракурсе политической корректности (на материале контрастивных исследований в русском и английском языках) [Электронный ресурс] / Маклакова Е. А. // Международный аспирантский вестник. Русский язык за рубежом. - 2010. - № 3/4. - С. 44-49. - Режим доступа: http://elibrary.ru, регламентир. (01.10.2016).
Маклакова, Е. А. Политическая корректность и тональность общения как семантические признаки наименований лиц (на материале контрастивных исследований в русском и английском языках) [Электронный ресурс] / Маклакова Е. А. // Политическая лингвистика. - 2010. - № 3. - С. 93-104. - Режим доступа: http://elibrary.ru, регламентир. (01.10.2016).
Маклакова, Е. А. Теоретические принципы семной семасиологии и лексикографическое описание языковых единиц (на материале наименований лиц русского и английского языков) [Электронный ресурс] : дис. ... д-ра филол. наук : 10.02.19 / Маклакова Елена Альбертовна ; [место защиты: ГОУВПО "Воронеж. гос. ун-т"]. - Воронеж, 2014. - 367 с. - Режим доступа: http://diss.rsl.ru, регламентир. (01.10.2016).
Маклакова, Е. А. Феномен политкорректность и лексикографическое описание значения слова [Электронный ресурс] / Маклакова Е. А., Лялько Н. Д. // Актуальные направления научных исследований XXI века: теория и практика. - 2014. - Т. 2, № 3, ч. 1. - С. 321-325. - Режим доступа: http://elibrary.ru, регламентир. (01.10.2016).
Михайлова, М. С. Языковой такт при именовании лица в англоязычном клиентском дискурсе / Михайлова М. С. // Вестник Волгоградского государственного университета. Серия 2, Языкознание. - 2012. - № 2. - С. 101-105. - Режим доступа: http://elibrary.ru, регламентир. (01.10.2016).
Савватеева, Л. В.  Идеи политкорректности и их воплощение в современном лингвориторическом пространстве [Электронный ресурс] : на материале рус. яз. : дис. ... канд. филол. наук : 10.02.01 / Савватеева Любовь Васильевна ; [место защиты: Кубан. гос. ун-т]. - Ростов-на-Дону, 2008. - 156 с. - Режим доступа: http://diss.rsl.ru, регламентир. (01.10.2016).
Шляхтина, Е. В. Языковой аспект политкорректности в англоязычной и русской культурах [Электронный ресурс] : дис. ... канд. филол. наук : 10.02.19 / Шляхтина Елена Васильевна ; [место защиты: Ярослав. гос. пед. ун-т им. К. Д. Ушинского]. - Ярославль, 2009. - 213 с. - Режим доступа: http://diss.rsl.ru, регламентир. (01.10.2016).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Денисова, Н. В. Политическая корректность как переводческая проблема, или что делать с «негром»? / Денисова Н. В. // Англистика ХХI века : материалы VII Всерос. межвуз. науч.-метод. конф., Санкт-Петербург, 21-23 янв. 2014. – Санкт-Петербург, 2014. – С. 228-232. 
Орлова, О. С. Языковой аспект политической корректности как внутриязыковой перевод / Орлова О. С. // Вестник Московского института лингвистики. – 2015. - № 8. – С. 48-55.
Ждем Вас в нашей библиотеке, где Вы также можете ознакомиться с книгами и статьями из журналов и газет в электронном виде.
С уважением, зав. отделом литературы на иностранных языках Т. А. Соколова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