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№8625 (Мурманская область) от 24 октября 2016
</w:t>
      </w:r>
    </w:p>
    <w:p>
      <w:pPr/>
      <w:r>
        <w:rPr/>
        <w:t xml:space="preserve">Здравствуйте! Помогите подобрать литературу по теме Диагностика внимания старших дошкольников с нарушениями слуха. Нужны статьи и книги с 2010 года. Заранее большое спасибо!
Здравствуйте, Кристина.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74.5я73 ; Г61 Головчиц, Л. А. Дошкольная сурдопедагогика : воспитание и обучение дошкольников с нарушениями слуха : [учеб. пособие для вузов] / Л. А. Головчиц. - Москва : ВЛАДОС : ВЛАДОС-ПРЕСС : ИД КДУ, 2013. – 317 с. (1735348 – МЕД ; 1735349 – АБ)
74.9 ; Д44 Диагностика и развитие дошкольников / Н. Е. Веракса [и др.]. - Москва : Рид Групп : Читай!, 2011. – 77 с. (1714268 – АБ)
88.9я73 ; К18 Каменская, В. Г. Психодиагностика ребенка : [учеб. для вузов] / Каменская В. Г., Томанов Л. В., Драганова О. А. - Москва : Форум, 2011. - 399 с. (1702816 – ЧЗ ; 1706573 – АБ ; 1734260 – МЕД)
88.8 ; Т36 Тестируем детей : психол. тестирование. Диагностика интеллекта. Проф. тестирование. - Ростов-на-Дону : Феникс, 2011. – 348 с. (1699974 – ЧЗ ; 1700968 – АБ)
57.336.8 ; К68 Королева, И. В. Дети с нарушениями слуха : кн. для родителей и педагогов / И. Королева, П. Янн. - Санкт-Петербург : КАРО, 2011. – 239 с. (1716014 – МЕД)
88.84 ; Р17 Развитие внимания и эмоционально-волевой сферы детей 4-6 лет : разраб. занятий, диагност. и дидакт. материалы / Изд-во "Учитель" ; [сост. Ю. Е. Веприцкая]. - Волгоград : Учитель, 2010 [т. е. 2009]. - 123 с. (1689411 – ЧЗ)
Статьи
Андреева, Е. Л. Сезонные игры на улице для детей дошкольного возраста / Е. Л. Андреева, Т. Ю. Сироткина // Воспитание и обучение детей с нарушениями развития. - 2016. - № 2. - С. 1-16.
Невская, В. П. Использование современных практических технологий по преодолению фонетико-фонематических нарушений в процессе коррекционного воздействия / В. П. Невская // Логопед в детском саду. - 2011. - № 3. - С. 50-54.
Электронный ресурс
Староверова, М. С. Социальное развитие детей с ограниченными возможностями здоровья в условиях инклюзивного обучения [Электронный ресурс] / М. С. Староверова // Успехи современной науки и образования. - 2016. - № 2. - С. 112-116. - Режим доступа: http://elibrary.ru, регламентир.(26.10.2016)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2026-11-05T04:49:08+03:00</dcterms:created>
  <dcterms:modified xsi:type="dcterms:W3CDTF">2026-11-05T04:49:08+03:00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