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№8649 (Мурманск) от 2 ноября 2016
</w:t>
      </w:r>
    </w:p>
    <w:p>
      <w:pPr/>
      <w:r>
        <w:rPr/>
        <w:t xml:space="preserve">Здравствуйте, мне нужна литература для курсовой по теме "Дореволюционный Мурманск - и Мурманск при установлении советской власти"
Заранее спасибо!
Здравствуйте, Анастасия. Предлагаем Вам библиографический список:
Книги
63.3(2Рос-4Му) кр ; Б84 Борьба за установление и упрочение Советской власти на Мурмане : сб. док. и материалов. - Мурманск : Кн. изд-во, 1960. - ХХII, 492 с. (397431 - ХР-Обяз.экз. 400469 - ХР 804256 - АБ 1632510 - ОКСЛ)
63.3(2Рос-4Мур)кр ; Г75 Гражданская война на Мурмане глазами участников и очевидцев : сб. воспоминаний и документов / Арх. упр. Мурм. обл., Гос. арх. Мурм. обл., Мурм. гос. пед. ун-т ; [сост.: Е. А. Волосникова и др.] ; редкол.: А. А. Киселев (науч. ред.) [и др.]. - Мурманск : Мурм. кн. изд-во, 2006. - 339 с. : ил. (1638465 - ХР-Обяз.экз. 1639321 - ОКСЛ 1639321 - ХР)
63.3(2Рос-4Мур)кр ; К44 Киселев, А. А. История Мурманской области (1917-1992 гг.) : учеб. пособие для старшеклассников шк., гимназий и лицеев / А. А. Киселев, Т. А. Киселева. - Мурманск : МОНМЦСО, 1995. - 247, [1] с. : ил. (1536376 - ХР-Обяз.экз. 1536377 - ХР 1536386 - ОКСЛ 1656436 - АБ)
63.3(2Рос-4Мур)кр ; К44 Киселев, А. А. Книга о Мурманске / А. А. Киселев, М. А. Тулин. - Мурманск : Кн. изд-во, 1977. - 239 с. : ил. (945119 - ХР-Обяз.экз. 958670 - ОКСЛ 1491611 - АБ 1749978 - ХР)
63.3(2Рос-4Му) кр ; К44 Киселев, А. А. Мурман в дни революции и гражданской войны. - Мурманск : Кн. изд-во, 1977. - 221 с. : ил. (954247 - ХР-Обяз.экз. 954687 - ХР 954689 - ОКСЛ 954700 - АБ)
63.3(2Рос-4Мур)кр ; М91 Мурман в годы Гражданской войны: материалы к истории Кольского края : сб. ст. / Мурм. обл. краевед. музей ; [сост. Д. Е. Жалнин]. - Мурманск : РУСМА (ИП Глухов А. Б.), 2014. - 63 с., [4] л. ил. (1749516 - ХР-ООЭ 1749667 - ОКР)
63.3(2Рос-4Мур)кр ; У93 Ушаков, И. Ф. Избранные произведения : в 3 т. : ист.-краевед. исслед. - Мурманск : Кн. изд-во, 1997.Т. 1 : Кольская земля. - 1997. - 646 с. : ил., портр. - Из содерж.: Строительство железной дороги на Кольском полуострове и основание города Мурманска. - С. 549-613. (1559736 - ХР-ООЭ 1562869 - ОКСЛ 1562870 - АБ)
63.3(2Рос-4Мур)кр ; Ф33 Федоров, П. В. Северный вектор в российской истории: центр и Кольское Заполярье в XVI-XX вв. / П. В. Федоров ; Федер. агентство по образованию, Мурм. гос. пед. ун-т. - Мурманск : Мурм. гос. пед. ун-т, 2009. - 388 с. : табл. - Из содерж.: Российский центр и побережье Баренцева моря в 1914-1922 гг. : эффект «вторых Дарданелл». - С. 153-202. 1684366 - ХР-ООЭ 1688586 - ОКСЛ 1688590 - АБ)
Статьи
Ушаков, И. Ф. Революционный переворот в Мурманске / И. Ф. Ушаков // Вечерний Мурманск. - 2002. - 5 июля. - С. 5 ; 12 июля. - С. 4 ; 19, 26 июля, 2, 9 авг. - С. 5.
Ушаков, И. Ф. Февральская революция на Мурмане / И. Ф. Ушаков // Вечер. Мурманск. - 2004. - 17, 18 февр. - С. 6 ; 19 февр. С. 10.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2026-11-05T04:41:00+03:00</dcterms:created>
  <dcterms:modified xsi:type="dcterms:W3CDTF">2026-11-05T04:41:00+03:00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