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№8704 (Мурманск) от 24 ноября 2016
</w:t>
      </w:r>
    </w:p>
    <w:p>
      <w:pPr/>
      <w:r>
        <w:rPr/>
        <w:t xml:space="preserve">Социальные организации, занимающиеся жизненными проблемами людей (дети и взрослые) с ограниченными возможностями в здоровье в Мурманске и Мурманской области.
Здравствуйте, Ирина. Предлагаем библиографический список: 
Книги
60.5кр ; Ж68 Жигунова, Г. В. Социальная идентичность лиц с ювенальной инвалидностью : монография / Г. В. Жигунова ; Федер. гос. бюджет. образоват. учреждение высш. проф. образования "Мурм. гос. гуманитар. ун-т". - Saint Louis : Science &amp; Innovation Center, 2012 (Красноярск : Тип. "ЛИТЕРА-принт"). - 205 с. : ил., табл. – Из содерж.: Роль негосударственных общественных организаций в самореализации представителей ювенальной инвалидности. – С. 154-178. (1737769 - ХР 1737770 - ХР 1737771 - ЧЗ 1737772 – ОКР)
60.9М ; Р68 Роль общественных организаций в социальной поддержке женщин и детей, находящихся в трудной жизненной ситуации : междунар. науч.- практ. конф., 30 марта 2009 г. : сб. материалов / [редкол.: Ю. В. Кузнецов и др.]. - Мурманск : Мурм. гос. техн. ун-т, 2009. - 222 с. - Из содерж.: Роль мурманского социально-благотворительного клуба родителей и детей-инвалидов "Надежда" в социальной поддержке людей с ограниченными возможностями здоровья / Ю. В. Кузнецов. - С. 91-94 ; Социальная реабилитация детей, с ограниченными физическими возможностями в общественных организациях города Мурманска / Д. А. Егоров. - С. 95-97 ; Социальная поддержка инвалидов (опыт деятельности Мурманского регионального общественного учреждения реабилитации молодых инвалидов "Россин" / Л. Г. Матвеева. - С. 107-111. (1684323 - ХР-Обяз.экз. 1684324 - ХР-Обяз.экз. 1684325 - ХР-Обяз.экз.)
65.9(2Рос-4Мур)кр ; Р76 Российское Заполярье: состояние и перспективы социально-экономического развития : Всерос. науч.-практ. конф., 18 июня 2009 года : сб. ст. / [редкол.: Ю. В. Кузнецов (науч. ред.) и др.]. - Мурманск : Мурм. гос. техн.ун-т, 2009. - 267 с. - Из содерж.: Деятельность Мурманской региональной общественной благотворительной организации многодетных семей и инвалидов "Радуга" / О. А. Ха. - С. 202-204. (1675100 - ХР-Обяз.экз. 1675101 – ХР)
Статьи
Антонян, Н. Сияй, "Радуга"! : Мурм. регион. обществ. благотворит. орг. многодет. семей и инвалидов исполнилось 25 лет / Н.  Антонян // Мурманский вестник. - 2015. - 10 дек. - С. 4. ; То же [Электронный ресурс]. – Режим доступа:  https://vivaldi.mgounb.ru/Stat`qi/Murmanskij-vestnik_2015-12-10_N234_s4_a.pdf, свобод. (24.11.2016).
Беляева, Т. В. Жизнь на ощупь : интервью с чл. регион. орг. Всерос. о-ва слепых : [реализация прогр. «Доступ. среда»] / Т. В. Беляева ; подгот. М. Дедюх // Аргументы и факты. - 2015. - 21/27 окт. (№ 43). - С. 3 (АиФ на Мурмане).
Богданова, Е. Второй дом: клубу молодых инвалидов "Валентина-плюс" исполнилось 15 лет / Е. Богданова ; фот. К. Брайцева // Вечерний Мурманск. - 2014. - 9 дек. - С. 4 ; То же [Электронный ресурс]. – Режим доступа: https://vivaldi.mgounb.ru/Stat`qi/Vecherniy_Murmansk_-_2014-12-09_-_N226_-_s4.pdf, свобод. (24.11.2016).
Володина, Т. Помочь мурманскому клубу детей-инвалидов можно на АЗС / Т. Володина // Комсомольская правда. Мурманск. - 2015. - 11 июня (№ 64). - С. 5.
Ермоленко, А. А. Работа вне зоны доступа : интервью с рук. общ. орг. клуба молодых инвалидов "Валентина-плюс" / А. А. Ермоленко ; подгот. М. Дедюх // Аргументы и факты. - 2014. - 3/9 дек. (№ 49). - С. 3. -  (АиФ на Мурмане).
Нуреева, О. Коляска на заказ: общественный контроль поможет оценить качество оказания госуслуг инвалидам / О. Нуреева // Мурманский вестник. - 2015. - 5 марта. - С. 2 ; То же [Электронный ресурс]. – Режим доступа: https://vivaldi.mgounb.ru/Stat`qi/Murmanskij-vestnik_2015-03-05_N39_s3.pdf, свобод. (24.11.2016).
Харинова, Э. Л. Недоступная среда : интервью с пред. общ. орг. "Всерос. о-во инвалидов" Первомайск. округа / Э. Л. Харинова ; подгот. М. Дедюх // Аргументы и факты. - 2014. - 27 авг./2 сент. (№ 35). - С. 3 (АиФ на Мурмане).
Дополнительную информацию Вы можете получить в отделе краеведческой литературы на 4-м этаже библиотеки или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2026-11-05T04:24:42+03:00</dcterms:created>
  <dcterms:modified xsi:type="dcterms:W3CDTF">2026-11-05T04:24:42+03:00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