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№8885 (Мурманск) от 19 января 2017
</w:t>
      </w:r>
    </w:p>
    <w:p>
      <w:pPr/>
      <w:r>
        <w:rPr/>
        <w:t xml:space="preserve">необходим материал по теме: "Влияние полярной ночи на внутриутробное развитие плода". Источники не старше 5 лет - книги, статьи, полнотекстовые ресурсы..
Здравствуйте, Рахмон. Выявить источники в строгом соответствии с Вашей формулировкой, к сожалению, не удалось. Возможно, Вам будут полезны следующие издания:
Книга
51.201.17; Г93 Гудков, А. Б. Новоселы на Европейском Севере : физиол.-гигиен. аспекты : монография / А. Б. Гудков, О. Н. Попова, А. А. Небученных. – Архангельск : Сев. гос. мед. ун-т, 2012. - 284 с. (1717205 - МЕД)
Статьи
Гудков А. Б. Влияние специфических факторов Заполярья на функциональное состояние организма человека / Гудков А. Б., Лабутин Н. Ю. // Экология человека. - 2000. - № 2. - С. 18–23.
Душкова, Д. О. Медико-географический анализ территории: опыт исследований на Европейском Севере России / Д. О. Душкова // Гигиена и санитария. - 2013. - № 2. - С. 91-94.
Электронные ресурсы (с текстами документов можно поработать в залах каталогов и электронных ресурсов на 3-м этаже библиотеки)
Еникеев, А. В. Влияние природных факторов Кольского Севера на состояние здоровье человека [Электронный ресурс] : дис. ... канд. мед. наук : 03.00.16 / Еникеев Алексей Владимирович. - Москва, 2009. - 144 с. – Из содерж.: 1.3.3. Система мать-плод в неблагоприятных условиях Севера. - Режим доступа: http://sigla.rsl.ru, регламентир. ( 20.01.2017).
Романова А. А. Морфометрические показатели адаптивных реакций плаценты у женщин Крайнего Севера [Электронный ресурс] / Романова А. А., Шабунина-Басок Н. Р., Бычков В. Г. // Медицинская наука и образование Урала. - 2014. - Т. 15, № 1. - С. 134-138. – Режим доступа: http://elibrary.ru, регламентир. (20.01.2017).
Романова А. А. Сравнительная характеристика морфометрических показателей плацент жительниц Крайнего Севера при доношенной беременности [Электронный ресурс] / Романова А. А., Шабунина-Басок Н. Р. // Уральский медицинский журнал. - 2011. - № 12. - С. 68-70. – Режим доступа: http://elibrary.ru, регламентир. ( 20.01.2017).
Состояние витаминного баланса у беременных, проживающих в условиях Севера [Электронный ресурс] / Калинько Л. П. [и др.] // Медицинская наука и образование Урала. - 2011. - Т. 12, № 1. - С. 24-26. - Режим доступа: http://elibrary.ru, регламентир. ( 20.01.2017).
Суханов С. Г. Влияние сезонных факторов Крайнего Севера на фетальный морфогенез (на примере г. Архангельска) / Суханов С. Г., Аликберова М. Н. // Вестник Северного (Арктического) федерального университета. Сер.: Медико-биологические науки. - 2016. - №1. – Режим доступа: http://elibrary.ru, регламентир. ( 20.01.2017).
Янковская, Г. Ф. Репродуктивное здоровье женщин различных возрастных групп, проживающих в условиях Кольского Заполярья [Электронный ресурс]  : дис. ... канд. мед. наук : 14.00.01 / Янковская Галина Францевна. - Москва, 2009. - 169 с. – Режим доступа: http://sigla.rsl.ru, регламентир. ( 20.01.2017).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Беременность, роды и состояние новорожденных у женщин малочисленных коренных народов Крайнего Севера Красноярского края / Т. Г. Захарова [и др.] // Российский вестник акушера-гинеколога. - 2012. - Т. 12, № 1. -  С. 53-56.
Луценко, М. Т. Влияние экологических условий Севера на репродуктивную функцию местных жителей [Электронный ресурс]  / Луценко М. Т. // Бюллетень физиологии и патологии дыхания. - 2008. - № 29. - С. 56-59.
Наука современности - 2015 : сб. материалов междунар. науч. конф. Москва 29-30 янв. 2015 г. - Киров, 2015. - Из содерж.: Репродуктивная функция  жителей Северо-Востока России / Луценко М. Т. – С. 465-471.  Аннот.: Изменение эндокринного фона беременных в период полярной ночи и его влияние на структуру плаценты.
С уважением, главный библиограф зала медицинской и естественнонаучной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2026-11-05T03:35:36+03:00</dcterms:created>
  <dcterms:modified xsi:type="dcterms:W3CDTF">2026-11-05T03:35:36+03:00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