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№8952 (Мурманская область) от 9 февраля 2017
</w:t>
      </w:r>
    </w:p>
    <w:p>
      <w:pPr/>
      <w:r>
        <w:rPr/>
        <w:t xml:space="preserve">Нужен список литературы  из специальных  журналов по теме: "Взаимодействие и объединение усилий библиотек (детских) с дошкольными учреждениями  в речевом развитии дошкольников".
При составлении списка необходимо учитывать работу в трех направлениях: работа со специалистами дошкольных учреждений, с детьми и родителями.
Материал необходим для проведения семинара в дошкольном учреждении по данной теме. Требуется материал новый. Что есть нового, какие новые интересные формы работы по данному напра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78.0М ; А43 Актуальные проблемы современного детского чтения : сб. материалов межрегион. науч.-практ. конф., [8-12 нояб. 2011 г. / редкол.: Литвин В. Б. (отв. ред.) и др.]. - Мурманск : Мурм. гос. гуманитар. ун-т, 2011. - 107 с. : ил., табл. – Из содерж.: Сотрудничество ДОУ и детской библиотеки как средство формирования социально-коммуникативной и информационной компетентности дошкольника / Е. А. Дроздова. (1710098 - ХР-ООЭ ; 1710099 - ХР-ООЭ ; 1710100 - ХР-ООО)
Статьи
Аксеновская, Л. Приглашает "Литературная гостиная" : [совмест. деятельность дет. сада № 15 и ЦБС г. Апатиты] / Л. Аксеновская, Ф. Елисеева, В. Иншакова // Обруч: образование, ребенок, ученик. - 2014. - № 5. - С. 45 : фот.
Бойчук, И. А. "Умные книжки - умным детишкам". Встреча с родителями дошкольников в семейном клубе "Росинка" / И. А. Бойчук // Дошкольная педагогика. - 2009. - № 7. - С. 56-58.
Быкадорова, Н. К. Детская библиотека и дошкольные образовательные учреждения: социальное партнерство в интересах детей : воспитание дошкольников / Н. К. Быкадорова // Новая библиотека. - 2007. - № 3. - С. 21-24.
Быкадорова, Н. Умные игры - умный читатель : [сотрудничество Белгор. гос. дет. б-ки с дошк. общеобразоват. учреждениями] / Н. Быкадорова // Библиотека. - 2007. - № 3. - С. 36-38 : 4 фот.
Детские книги в детском саду : [опыт работы дет. сада с дет. б-кой] / рассказала Л. Еремкина // Дошкольное образование. - 2011. - 1-15 янв. (№ 1). - С. 2-3.
Детский сад и библиотека / рассказывали Н. Бутыгина, Е. Булатова, Е. Мишунина, О. Шандра // Дошкольное образование. - 2011. - 1-15 янв. (№ 1). - С. 2-3.
Звонкова, Л. Ю. Воспитываем северян вместе : [опыт сотрудничества Мурм. ОДЮБ с дет. садом] / Л. Ю. Звонкова // Новая библиотека. - 2011. - № 18. - С. 6-7.
Киселева, Т. И сорок четыре веселых чижа : [опыт сотрудничества Нац. дет. б-ки Республики Коми им. С. Я. Маршака с дошк. учреждениями] / Т. Киселева, С. Яковлева // Библиотека. - 2008. - № 3. - С. 43-44 : 2 фот.
Кочергина, В. Н. "Книга своими руками" / В. Н. Кочергина, О. В. Нечипуренко // Ребенок в детском саду. - 2008. - № 1. - С. 29-32 : фот., ил.
Крячкова, В. А. Роль библиотеки в развитии речи детей : из опыта работы по проекту "Книжки на вырост" / Крячкова В. А. // Воспитатель дошкольного образовательного учреждения. - 2009. - № 8. - С. 116-118.
Чивикова, О. А. Большие открытия - маленьким читателям : из опыта работы отд. семейн. чтения Липец. обл. дет. б-ки с родителями и детьми / О. А. Чивикова // Школьная библиотека. - 2012. - № 2/3. - С. 81-84 : 3 фот. - Библиогр. в конце ст.
Яковлева, С. Дошкольник в информационном пространстве детской библиотеки / С. Яковлева // Ваша библиотека. - 2014. - № 18. - С. 58-67 : 9 фот.
Электронные ресурсы
Колосова, Е. А. Веб-ландия идет в детский сад [Электронный ресурс] : [использование ресурса в работе ДОУ] / Колосова Е. А. // Детский сад: теория и практика. - 2014. - № 9 (45). - С. 94-99. – Режим доступа: http://elibrary.ru/, регламентир. (09.02.2017).
Коробкова, Г. В. Сотрудничество дошкольной образовательной организации с библиотекой семейного чтения «Кругозор» [Электронный ресурс] / Коробкова Г. В., Киселева В. В. // Опыт, проблемы и перспективы построения педагогического процесса в контексте стандартизации образования : сб. науч. ст. и материалов III Междунар. науч.-практ. конф., Архангельск, 18 марта 2016 г. : в 2-х ч. / под ред. С. А. Герасимова ; ГБПОУ Арханг. обл. «Арханг. индустр.-пед. колледж», ГБОУ ВО «Акад. социал. упр.». - Архангельск, 2016. - С. 345-348. – Режим доступа: http://elibrary.ru/, регламентир. (09.02.2017).
Совместная деятельность детского сада и библиотеки по формированию устойчивого интереса дошкольников к книге [Электронный ресурс] / Блаценко Л. Н. [и др.] // Социализация растущего человека в контексте прогрессивных научных идей XXI века: социальное развитие детей дошкольного возраста : сб. науч. тр. I-ой всерос. науч.-практ. конф. с междунар. участием, Якутск, 1-3 апр. 2015 г. / М-во образования республики Саха (Якутия) ; ФГБНУ «Ин-т упр. образованием Рос. акад. образования» ; Пед. ин-т ФГАОУ ВПО «Сев.-вост. федер. ун-т им. М. К. Аммосова» ; под общ. ред. Т. И. Никифоровой, Т. И. Гризик, Л. А.  Григорович. – Чебоксары, 2015. - С. 76-79. - Библиогр.: С. 78-79 (11 назв.). – Режим доступа: http://elibrary.ru/, регламентир. (09.02.2017).
Предлагаем ознакомиться со списком литературы из Базы данных «Архив выполненных справок»: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 http://opac.mgounb.ru/opacg/archive/teatr.doc, свободный (09.02.2017).
Фольклор как средство развития речи дошкольника [Электронный ресурс] : список лит. : (1996-2015) / Мурм. гос. обл. универс. науч. б-ка ; сост. Т. В. Воложанина. - Мурманск : МГОУНБ, 2016. - 7 с. – Режим доступа: http://opac.mgounb.ru/opacg/archive/folk.doc, свободный (09.02.2017).
См. ответы на запросы №№ 1337, 7268 в архиве выполненных справок «Виртуального библиографа» и №№ 11602, 13084, 13378, 17082, 24501, 25152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2026-11-05T03:14:47+03:00</dcterms:created>
  <dcterms:modified xsi:type="dcterms:W3CDTF">2026-11-05T03:14:47+03:00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