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№8971 (Мурманск) от 13 февраля 2017
</w:t>
      </w:r>
    </w:p>
    <w:p>
      <w:pPr/>
      <w:r>
        <w:rPr/>
        <w:t xml:space="preserve">Здравствуйте! Подскажите, пожалуйста, существует ли журнал МГГУ? (например, в МГТУ есть "вестник"). И можно ли его найти в библиотеке? 
Спасибо
Здравствуйте, Татьяна. Предлагаем список изданий, имеющихся в библиотеке:
63.3(2Рос-4Мур)кр ; К44 Киселев, А. А. Имидж Финляндии, Швеции, Норвегии и их народов в представлении мурманчан в первой половине ХХ века : в помощь преподавателю и студенту / А. А. Киселев ; Мурм. гос. пед. ин-т., Каф. Баренц- регионоведения. - Мурманск : Мурм. кн. изд-во, 2000. - 38, [2] с. : портр. - Прил. к журн. "Вестник "Баренц-факультета" МГПИ". (1589182 - ХР-ООЭ 1589183 - ХР-ООЭ 1589397 - ХР 1606480 - ХР 1606481 – ХР)
81.2-9М ; М91 Мурманский государственный педагогический институт. Вестник ин'яза : [сб. ст.]. - Мурманск : МГПИ, 2000.    1. - 2000. - 59 с. (1600940 - ХР-ООЭ 1600941 - ХР-ООЭ 1601975 – ИНО)
Периодические издания
Вестник "Баренц-факультета" МГПИ : науч.-попул. и метод. журн. для преподавателей и студентов / учредитель: Мурм. гос. пед. ин-т. - Мурманск : Полиграфист, 1999-    . - С 2001 г. выходит под загл. "Вестник "Баренц-Цетра" МГПИ".1999, № 1 (1 - ХР-ООЭ 1 - ХР-ООЭ 1 - ХР-ООЭ 1 - ХР 1 - ХР 1 – ОКР)
Вестник "Баренц-центра" МГГУ : науч.-попул. и метод. журн. для преподавателей и студентов / учредитель: Мурм. гос. гуманитар. ун-т. - Мурманск : Полиграфист, 2010-    . - До 2001 г. выходил под загл. "Вестник "Баренц-факультета" МГПИ").2010, № 9 (1 - ХР-ООЭ 1 - ХР-ООЭ 1 - ХР-ООЭ)
Вестник "Баренц-центра" МГПИ : науч.-популяр. и метод. журн. для преподавателей и студентов / учредитель: Мурм. гос. пед. ин-т. - Мурманск : Полиграфист, 2001-    . 2001, № 2 (1 - ХР-ООЭ 1 - ОКР-ООЭ)2002, № 3, 4 (1 - ХР-ООЭ 1 - ХР-ООЭ)
Вестник "Баренц-центра" МГПУ : науч.-популяр. и метод. журн. для преподавателей и студентов / учредитель: Мурм. гос. пед. ун-т. - Мурманск : Полиграфист, 2005-    .2005, № 5 (1 - ОКР-ООЭ)2006, № 6 (1 - ХР-ООЭ)2008, № 7 (1 - ХР-ООЭ 1 - ХР-ООЭ)
Планета МГГУ : газ. студентов и работников МГГУ – прошлого, настоящего и будущего / учредитель: Мурм. гос. гуманитар. ун-т. - Мурманск, 2011-    .    2011, № 20, 22-25 (1 - ХР-ООЭ 1 - ХР-ООЭ 1 - ХР-ООЭ)2012, № 26, 27 (1 - ХР-ООЭ 1 - ХР-ООЭ 1 - ХР-ООЭ)
Планета МГПИ : газ. студентов и работников МГПИ - прошлого, настоящего и будущего / учредитель: Мурм. гос. пед. ин-т. - Мурманск, 2001-    .   2001, № 1 (1 - ХР-ООЭ 1 - ХР-ООЭ)2002, № 2, 4-6, 8-11 (1 - ХР-ООЭ 1 - ХР-ООЭ)
Планета МГПУ : газ. студентов и работников МГПУ - прошлого, настоящего и будущего / учредитель: Мурм. гос. пед. ун-т. - Мурманск, 2003-    .    2003, № 12-16, 18, 19 (1 - ХР-ООЭ 1 - ХР-ООЭ)2004, № 1-7 (1 - ХР-ООЭ 1 - ХР-ООЭ)2005, № 6-15 (1 - ХР-ООЭ 1 - ХР-ООЭ)2006, № 16, 17 (1 - ХР-ООЭ 1 - ХР-ООЭ)2007, № 1, 4, 7 (1 - ХР-ООЭ)2008, № 1-3, 5, 6 (1 - ХР-ООЭ) 2009, № 5, 6, 7, 8 (1 - ХР-ООЭ)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2026-11-05T03:08:30+03:00</dcterms:created>
  <dcterms:modified xsi:type="dcterms:W3CDTF">2026-11-05T03:08:30+03:00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