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№8975 (Мурманская область) от 14 февраля 2017
</w:t>
      </w:r>
    </w:p>
    <w:p>
      <w:pPr/>
      <w:r>
        <w:rPr/>
        <w:t xml:space="preserve">Есть литература о остром холецистите?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документовдля физических лиц:
Книги
54.135.2,11; З-12 Заболевания желчного пузыря : холецистит, холангит / [сост. А. В. Седов]. – Москва : АСТ, 2008. - 126 с. (1668387 - АБ 1668388 - АБ)
54.135.2; И48 Ильченко, А. А. Болезни желчного пузыря и желчных путей : рук. для врачей / А. А. Ильченко. - Изд. 2-е, перераб. и доп. – Москва : Мед. информ. агентство, 2011. - 877 с. (1708796 - МЕД)
Статьи
Балаян, Г. З. Особенности клинической картины и течения острого холецистита в зависимости от возраста пациентов / Балаян Г. З. // Клиническая медицина. – 2016. - № 2. – С. 133-137.
Белов, И. Острый холецестит / И. Белов // Медицинская газета. - 2003. - 5 сент. - С. 9.
Затевахин, И. И. Лечебная тактика при остром холецистите /  Затевахин И. И., Магомедова Э. Г. // Российский медицинский журнал. - 2005. - № 4. - С. 17.
Новые малоинвазивные методы лечения больных острым холециститом / И. Е. Хатьков [и др.] // Эндоскопическая хирургия. - 2012. - № 1. - С. 3-8.
Электронные ресурсы
Алексеев, А. М. Сравнительная оценка методов хирургического лечения при остром холецистите [Электронный ресурс] / Алексеев А. М., Баранов А. И., Серебренников В. В. // Сибирский медицинский журнал. - 2012. - Т. 108, № 1. - С. 32-34. – Режим доступа: http://elibrary.ru, регламентир. (14.02.2017).
Острый калькулезный холецистит (протоколы диагностики и лечения) [Электронный ресурс] // Вестник хирургии им. И.И. Грекова. - 2007. - Т. 166, № 3. - С. 75-77. – Режим доступа: http://elibrary.ru, регламентир. (14.02.2017).
См. также ответ на запрос № 8939 в архиве выполненных справок «Виртуального библиографа». 
С уважением, главный библиограф зала естественно-научной и медицинской литературы О. Ю. Серова.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2026-09-17T05:16:00+03:00</dcterms:created>
  <dcterms:modified xsi:type="dcterms:W3CDTF">2026-09-17T05:16:00+03:00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