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№8993 (Мурманск) от 18 февраля 2017
</w:t>
      </w:r>
    </w:p>
    <w:p>
      <w:pPr/>
      <w:r>
        <w:rPr/>
        <w:t xml:space="preserve">Добрый день! Просьба  подобрать литературу для написания курсовой работы на тему "Организация лечебного процесса при инфаркте миокарда в стационаре". Заранее благодарю.
Здравствуйте, Марина. См. ответы на запросы №№ 8986, 8984 в архиве выполненных справок «Виртуального библиографа».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2026-11-05T03:07:00+03:00</dcterms:created>
  <dcterms:modified xsi:type="dcterms:W3CDTF">2026-11-05T03:07:00+03:00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