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№9005 (Мурманская область) от 21 февраля 2017
</w:t>
      </w:r>
    </w:p>
    <w:p>
      <w:pPr/>
      <w:r>
        <w:rPr/>
        <w:t xml:space="preserve">Наличие в фондах МГОУНБ книги: Муни Д. Религия пляски духов и восстания сиу в 1890 г. Заранее Вам благодарны!
Здравствуйте. К сожалению, интересующего Вас издания нет в фондах нашей библиотеки. Вы можете заказать оглавление и фрагменты этой книги из фондов Российской национальной библиотеки электронную доставку документов для юридических лиц:
Муни, Д. Религия Пляски Духов и восстание Сиу в 1890 году / Д. Муни ; пер. с англ. Дзибель Г. В. – [Б. м. : б. и., 1995]. – 156 с.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2026-11-05T03:00:48+03:00</dcterms:created>
  <dcterms:modified xsi:type="dcterms:W3CDTF">2026-11-05T03:00:48+03:00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