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№9047 (Мурманская область) от 2 марта 2017
</w:t>
      </w:r>
    </w:p>
    <w:p>
      <w:pPr/>
      <w:r>
        <w:rPr/>
        <w:t xml:space="preserve">Здравствуйте,просьба подобрать литературу для курсовой работы"Предраковые заболевания шейки матки"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57.154; З-12 Заболевания шейки матки : [руководство / Ганцев Ш. Х. и др.] ; под ред. Ш. Х. Ганцева. – Москва : ГЭОТАР-Медиа, 2014. - 154 с. (1746016 - МЕД)
57.1я723; З-14 Загребина, В. А. Гинекология : [учеб. для учащихся мед. училищ] / В. А. Загребина, А. М. Торчинов. - Изд. 2-е, перераб. и доп. - Москва : АльянС, 2015. - 334 с. (1768384 - МЕД)
57.15я723; Д43 Дзигуа, М. В. Медицинская помощь женщине с гинекологическими заболеваниями в различные периоды жизни : учеб. пособие для мед. училищ и колледжей : [для студентов учреждений сред. проф. образования, обучающихся по специальности 060102 "Акуш. дело" по дисциплине "Мед. помощь женщине с гинекол. заболеваниями"] / М. В. Дзигуа. – Москва : ГЭОТАР-Медиа, 2014. - 355 с.(1746032 - МЕД)
57.1; П69 Практическая гинекология : (клин. лекции) / [Кулаков В. И. и др.] ; под ред. В. И. Кулакова, В. Н. Прилепской. - 2-е изд. – Москва : МЕДпресс-информ, 2002. - 717 с. – Из содерж.: Патология шейки матки / В. Н. Прилепская, Н. И. Кондриков, Е. В. Гогаева. – С. 9-39. (1614566 - МЕД)
Статьи
Клинышкова, Т. Предрак шейки матки: возрастные особенности / Т. Клинышкова, Д. Турчанинов // Врач. - 2013. - № 8. - С. 5-8.
Ранняя диагностика и лечение предраковых состояний шейки матки : [обзор] / С. А. Сельков [и др.] // Акушерство и гинекология. - 2005. - № 3. - С. 17-20.
Современный взгляд на патогенез гиперпластических процессов матки / Р. Власов [и др.] // Врач. - 2011. - № 2. - С. 26-27.
Электронные ресурсы
Грибова, С. Н. Современные представления об этиологии, патогенезе, методах диагностики и лечения фоновых и предраковых заболеваний шейки матки [Электронный ресурс] / Грибова С. Н., Хрипунова Г. И. // Саратовский научно-медицинский журнал. - 2008. - Т. 4, № 2. - С. 18-23. – Режим доступа: http://elibrary.ru, регламентир. (5.03.2017).
Зданкевич, И. И. Дисплазия шейки матки: основные методы диагностики и лечения [Электронный ресурс] / Зданкевич И. И. //Научные стремления. - 2016. - № 3 (19). - С. 40-44. – Режим доступа: http://elibrary.ru, регламентир. (5.03.2017).
Кисина, В. П. Патологические процессы слизистой оболочки шейки матки, ассоциированные с вирусом папилломы человека [Электронный ресурс] / Кисина В. П., Кубанов А. А. // Вестник дерматологии и венерологии. - 2005. - № 4. - С. 29-32. – Режим доступа: http://elibrary.ru, регламентир. (5.03.2017).
С уважением, главный библиограф зала естественно-научной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