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№9089 (Мурманск) от 12 марта 2017
</w:t>
      </w:r>
    </w:p>
    <w:p>
      <w:pPr/>
      <w:r>
        <w:rPr/>
        <w:t xml:space="preserve">Здравствуйте! Помогите, пожалуйста, подобрать литературу по теме "Формирование концепции Гражданской войны на Мурмане в 1920-1930 годы"
Здравствуйте. Предлагаем библиографический список:
79.3кр ; А87 Архив в современном мире: архивные документы и информационные технологии на службе общества : к 90-летию архив. службы Мурм. обл. : материалы обл. науч.-практ. конф., 10 апр. 2012 г., г. Мурманск / [сост. Заборщикова С. А. (отв. сост., общ. ред.)]. - Мурманск : Гос. архив Мурм. обл., 2012. - 123 с., [1] л. ил., портр. : ил., карты, табл. - Из содерж.: Историки и мемуаристы: коллизии советской историографии вокруг политической истории Мурмана 1917-1918 гг. (по материалам ГАМО) / П. В. Федоров. - С.71-78.  (1723477 - ХР-ООЭ 1723478 - ХР-ООЭ 1723479 - ХР-ООЭ)
63.3(2)612М ; Г60 Голдин, В. И. Гражданская война в России сквозь призму лет : историогр. процессы : монография / В. И. Голдин ; М-во образования и науки Рос. Федерации, Мурм. гос. гуманитар. ун-т, Сев.-Зап. секция науч. совета РАН по истории социал. реформ, движений и революций. - Мурманск : Мурм. гос. гуманитар. ун-т, 2012. - 333 с. (1719800 - ХР-ООЭ 1719801 - ХР-ООЭ 1719802 - ХР-ООЭ)
63.3(2Рос-4Мур)кр ; Г75 Гражданская война на Мурмане глазами участников и очевидцев : сб. воспоминаний и док. / Арх. упр. Мурм. обл., Гос. арх. Мурм. обл., Мурм. гос. пед. ун-т ; [сост.: Е. А. Волосникова и др.] ; редкол.: А. А. Киселев (науч. ред.) [и др.]. - Мурманск : Мурм. кн. изд-во, 2006. - 339с. : ил. (1638465 - ХР-ООЭ 1639320 - ОКСЛ 1654935 - АБ)
63.3(2Рос-4Мур)кр ; Ф33 Федоров, П. В. Историческое регионоведение в поисках другой истории России : (на материалах Кол. п-ва) / П. В. Федоров ; Мурм. гос. пед. ун-т, Науч. отд., Ломонос. фонд, Мурм. отд-ние ; [предисл. А. А. Киселева]. - Мурманск : МГПУ, 2004. - 241 с. (1627990 - ХР-ООЭ 1627991 - ХР-ООЭ 1628294 - ХР 1628295 - ХР 1628296 - ХР 1628297 - ОКСЛ 1628298 - АБ 1628299 – АБ)
63.3(2Рос-4Мур)кр ; Ф33 Федоров, П. В. Спорные вопросы в истории Мурмана, 1917-1997: концепции, суждения, гипотезы / П. В. Федоров. - Мурманск : [б. и.], 1998. - 126 с. (1561414 - ХР-ООЭ 1561711 - ХР 1561712 - ХР 1561713 - ОКСЛ 1561714 - ХР 1561715 - ХР 1561716 - ОКСЛ 1654597 – ОКСЛ)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2026-11-05T02:37:14+03:00</dcterms:created>
  <dcterms:modified xsi:type="dcterms:W3CDTF">2026-11-05T02:37:14+03:00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