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№9090 (Мурманская область) от 12 марта 2017
</w:t>
      </w:r>
    </w:p>
    <w:p>
      <w:pPr/>
      <w:r>
        <w:rPr/>
        <w:t xml:space="preserve">Здравствуйте! Есть ли какие-нибудь материалы, касающиеся темы "Политическая ссылка на Кольский полуостров" в конце XIX - начале XX вв. Благодарю.
Здравствуйте, Сергей. Предлагаем Вам следующие книги на английском языке:
63.3(2) ; R95The Russia reader : history, culture,politics / ed. by A. Barker &amp; B. Grant. - Durham ; London : Duke university press, 2010. - 769 p. (И-1738039 – ИНО)
63.3(2)6 ; S16 Sakwa, R. Soviet politics : an introduction : [from 1917] / R. Sakwa. - London ; New York : Routledge, 1991. - 356 p. (И-16207 – ИНО)
На русском языке см. ответ № 28535 в архиве выполненных запросов ВСС КОРУНБ.
С уважением, главный библиограф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2026-11-05T02:37:24+03:00</dcterms:created>
  <dcterms:modified xsi:type="dcterms:W3CDTF">2026-11-05T02:37:24+03:00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