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№9120 (Мурманская область) от 20 марта 2017
</w:t>
      </w:r>
    </w:p>
    <w:p>
      <w:pPr/>
      <w:r>
        <w:rPr/>
        <w:t xml:space="preserve">здравствуйте.помогите подобрать литературу для диплома по теме «Занятия оригами как средство развития мелкой моторики младших школьников на уроках технологии». спасибо.
Здравствуйте, Надежда.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74.263; А94 Афонькин, С. Ю. Уроки оригами в школе и дома : [дидакт. материал по труд. обучению детей ст. дошк. и мл. шк. возраста] / С. Ю. Афонькин. - 3-е изд. – Москва : Аким, 1996. - 207 с. : ил. (1548471 - ИСК-Обяз.экз.)
77.7; И27 Игрушки из бумаги : [метод. альбом для развития мелкой моторики, образного мышления и воображения]. – Москва : Аким, 1997. - 63 с. : ил. (Ф-1556490 - ИСК-Обяз.экз. Ф-1557328 - ИСК)
74.263.0-27; О-26 Обухова, Л. А. Поурочные разработки по технологии : 1-й кл. : трудовое обучение. Поуроч. планирование. Методика проведения. Учеб. модули / Л. А. Обухова, Н. И. Гаврилкина, Т. М. Буркова. - [Универс. изд.]. – Москва : ВАКО, 2011. - 190 с. : ил. - (В помощь школьному учителю). (1708692 - ЧЗ 1708693 - АБ)
74.905.4; П96 Пьянникова, О. О. Секреты оригами : шаг за шагом / О. О. Пьянникова, А. В. Ярошевич. – Москва : Эксмо, 2014. - 63 с. : цв. ил. - (Творческое развитие ребенка). (Ф-1749019 - АБ)
Статьи
Багавиева, Н. С. Оригами "Птичка" / Н. С. Багавиева // Технология. - 2014. - № 10. - С. 23-26.
Беликова, Т. Н. Развиваем творческие способности ребенка / Т. Н. Беликова, Г. С. Амиралиева // Воспитатель дошкольного образовательного учреждения. - 2011. - № 11. - С. 90-92.
Борисова, А. Поросячье оригами : труд : 1 кл. / А. Борисова // Начальная школа - Первое сентября. - 2016. - № 9/10. - С. 12-14.
Данилова, Ч. Н. Оригами в системе дополнительного образования / Ч. Н. Данилова // Начальная школа. - 2007. - № 2. - С. 51.
Засимова, О. И. Интегрированный урок: окружающий мир и технология / О. И. Засимова // Начальная школа. - 2011. - № 8. - С. 60-62.
Опаричева, С.В. Оригами: для чего... чему... и как учить? / С.В. Опаричева // Школьные технологии. - 2003. - № 2. - С. 152-158.
Соколова, Г. А. Оригами в процессе коллективной деятельности учащихся : IV кл. / Г. А. Соколова // Начальная школа. - 2010. - № 10. - С. 49-54.
Электронный ресурс
Шайхлисламова, Р. Н. Оригами как средство развития мелкой моторики старших дошкольников [Электронный ресурс] / Шайхлисламова Р. Н. // Инновационная наука. - 2016. - № 4, ч. 2. - С. 226-227. - Режим доступа: http://elibrary.ru, регламентир. (21.03.2017).
Следующую статью можно также заказать из фондов других библиотек страны:
Бурлет, К. А. Оригами на уроках технологии в начальной школе / Бурлет К. А., Петрова Т. И. // Проблемы и перспективы развития гуманитарных наук и образования в ХХI веке : II Всероссийская молодежная научно-практическая конференция с международным участием, Стерлитамак, 12 нояб. 2015 г. – Стерлитамак, 2015. - С. 127-129.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2026-10-17T00:17:06+03:00</dcterms:created>
  <dcterms:modified xsi:type="dcterms:W3CDTF">2026-10-17T00:17:06+03:00</dcterms:modified>
</cp:coreProperties>
</file>

<file path=docProps/custom.xml><?xml version="1.0" encoding="utf-8"?>
<Properties xmlns="http://schemas.openxmlformats.org/officeDocument/2006/custom-properties" xmlns:vt="http://schemas.openxmlformats.org/officeDocument/2006/docPropsVTypes"/>
</file>