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№9123 (Мурманская область) от 21 марта 2017
</w:t>
      </w:r>
    </w:p>
    <w:p>
      <w:pPr/>
      <w:r>
        <w:rPr/>
        <w:t xml:space="preserve">Здравствуйте. Подберите пожалуйста материалы по теме: Оленеводы во время войны.
Спасибо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63.3(2)622-9кр; К19 Канев, Ю. В. Оленная армия / [Ю. Канев]. - Нарьян-Мар : [б. и.], 2010 (Архангельск). - 264 с. : ил., цв. ил., карты, портр., факс. (Ф-1745029 - ХР)
63.3(2Рос-4Мур)622я43кр; К62 Кольский Север в годы Великой Отечественной войны 1941-1945 гг. : к 70-летию разгрома нем.-фашист. войск в Заполярье : материалы межрегион. науч.-практ. конф., Мурманск, 16-17 окт. 2014 г. – Мурманск : Гос. архив Мурм. обл., 2014. - 204 с. : ил., цв. ил., портр., факс., табл. – Из содерж: Материалы об использовании оленьего транспорта на Карельском фронте в годы Великой Отечественной войны в фондах Мурманского областного краеведческого музея / И. В. Колодка. – С. 60-66. (Ф-1747069 - ХР-ООЭ Ф-1757527 - ХР)
87М; М95 Мысль : филос. исслед. : межвуз. сб. науч. тр. / Мурм. гос. техн. ун-т, Рос. гос. гуманитар. ун-т, С.-Петерб. гос. ун-т. - Мурманск : Изд-во МГТУ, 2010-    . - (Серия «Философские и социальные исследования»). Вып. 6 / [редкол.: гл. ред. Н. Н. Никулина и др.]. - 2014. - 286 с. : ил., цв. ил., портр., факс. – Из содерж.: Участие саамского народа в Великой Отечественной войне / Шамина Р. И. – С. 75-84. (1753401 - ХР-ООЭ 1753402 - ХР-ООЭ 1753403 - ХР-ООЭ)
63.3(2)622-9(2Рос-4Мур)кр; Р59 Рогатые гвардейцы. - [Мурманск : б. и., 2016?]. - 34 с. : ил., портр. (1769957 - ХР-ООЭ)
Статьи
Гречина, Н. Олени стратегического назначения / Н. Гречина ; фото Е. Халдея // Вечерний Мурманск. - 2009. - 24 окт. - С. 7.
Кузнецова, А. На фронт с оленем / А. Кузнецова // Ловозерская правда. – 1999. – 5 нояб.
Кулинченко, Г. Оленетранспортные отряды в составе Карельского фронта / Г. Кулинченко // Ловозерская правда. - 2013. – 9 мая (№ 18/19). - С. 5-7 ; То же [Электронный ресурс]. - Режим доступа: https://vivaldi.mgounb.ru/stat%60qi/lovozerska%60ya_pravda_-_2013_05_09_-_%e2%84%9618-19_s5.pdf/view, свободный (23.03.2017) С. 5, https://vivaldi.mgounb.ru/stat%60qi/lovozerska%60ya_pravda_-_2013_05_09_-_№18-19_s6.pdf/view, свободный (23.03.2017) С. 6, https://vivaldi.mgounb.ru/stat%60qi/lovozerska%60ya_pravda_-_2013_05_09_-_№18-19_s7.pdf/view, свободный (23.03.2017) С. 7.
Кулинченко, Г. А. Слово о полку оленном : интервью с зав. Ловозер. отд. истории, культуры и быта кол. саамов Мурм. обл. краевед. музея / Г. А. Кулинченко ; беседовала Т. Попович // Мурманский вестник. - 2014. – 3 окт. - С. 3 ; То же [Электронный ресурс]. - Режим доступа: https://vivaldi.mgounb.ru/stat%60qi/murmanskiy_vestnik_-_2014-10-03_-_n184_-_s.3.pdf/view, свободный (23.03.2017).
Подгорбунская, Т. Война и ловозерцы: к 70-летию разгрома немецко-фашистских войск в Заполярье / Т. Подгорбунская // Ловозерская правда. - 2014. - № 42 (окт.). - С. 2-3 ; То же [Электронный ресурс]. - Режим доступа: https://vivaldi.mgounb.ru/stat%60qi/lovozerska%60ya_pravda_-_2014-10-17_-_n42_-_s2.pdf/view, свободный (23.03.2017) С. 2, https://vivaldi.mgounb.ru/stat%60qi/lovozerska%60ya_pravda_-_2014-10-17_-_n42_-_s3.pdf/view, свободный (23.03.2017) С. 3.
Селиванова, М. Оленное войско / М. Селиванова // Мурманский вестник. - 2016. - 18 нояб. - С. 5 ; То же [Электронный ресурс]. - Режим доступа: https://vivaldi.mgounb.ru/stat%60qi/murmanskij-vestnik_2016-11-18_n222_s.5_b.pdf/view, свободный (23.03.2017).
Шерстобитов, С. Армейские оленеводы в морском десанте / С. Шерстобитов // Ловозерская правда. – 1990. – 8 мая.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2026-11-01T10:49:13+03:00</dcterms:created>
  <dcterms:modified xsi:type="dcterms:W3CDTF">2026-11-01T10:49:13+03:00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