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№9128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http://www.morspb.ru/images/pdf/magazine/vesti_2014_1_small1.pdf
Здравствуйте, Ярослав Андреевич. Вы не уточнили, описание какой статьи Вам необходимо. Поэтому предлагаем библиографическое описание первой статьи из указанного Вами журнала (печатный вариант):
Романенко, А. А. Мировой рынок судоходства и судостроения [Текст] / Романенко А. А. // Вести мор. Петербурга. – 2014. – № 1. – С. 2-5.
Предлагаем описание электронного варианта этой же статьи:
Романенко, А. А. Мировой рынок судоходства и судостроения [Электронный ресурс] / Романенко А. А. // Вести мор. Петербурга. – Электрон. дан. – 2014. – № 1. – С. 2-5. – Режим доступа: http://www.morspb.ru/images/pdf/magazine/vesti_2014_1_small1.pdf,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