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№9189 (Мурманская область) от 3 апреля 2017
</w:t>
      </w:r>
    </w:p>
    <w:p>
      <w:pPr/>
      <w:r>
        <w:rPr/>
        <w:t xml:space="preserve">Здравствуйте, коллеги! Обращаемся с просьбой от нашего читателя. Тема дипломной работы "Развитие транспортного узла" (Северный морской путь) около 50-ти источников не позднее 2011 года. Заранее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26.890(001)кр; К63 Комплексные исследования Арктики по трассе Северного морского пути на атомных ледоколах : (20 лет опыта ММБИ) / Г. Г. Матишов [и др.]. - Ростов-на-Дону : Изд-во ЮНЦ РАН, 2014. - 95 с. : ил, цв. ил., карты, табл. (В-1747070 - ХР-ООЭ ; В-1747071 - ХР-ООЭ ; В-1747072 - ХР-ООЭ)
26.890(001)я43; М43 Международное сотрудничество в Арктике: проблемы безопасности и развития = International cooperation in the Arctic: issues of security and development / под ред. А. В. Загорского и А. И. Никитина. – Москва : РОССПЭН, 2013. – 99 с. : табл. (1743096 – ХР ; 1745159 - АБ)
20я4кр ; П78 Проблемы Арктического региона : материалы XIV междунар. науч. конф. студентов и аспирантов (Мурманск, май 2014 г.). - Мурманск : ММБИ КНЦ РАН, 2014. – 148 с. (1738681 - ХР-ООЭ ; 1738682 - ХР-ООЭ ; 1738683 - ХР-ООЭ)
65.374.6я43кр; С28 Северный морской путь: развитие арктических коммуникаций в глобальной экономике "Арктика - 2015" : VI Всерос. мор. науч.-практ. конф., Мурманск, 13-14 мая 2015 г. : материалы конф. / [редкол. : Козьменко С. Ю. и др.]. – Мурманск : Изд-во МГТУ, 2015. - 261 с. : ил., цв. ил., карты, портр., табл. (Ф-1754735 - ХР-ООЭ ; Ф-1754736 - ХР-ООЭ ; Ф-1754737 - ХР-ООЭ)
65.049(23)кр ; С56 Современные организационно-экономические тенденции и проблемы развития Европейского Севера (Мурманск, 23-24 апр. 2015 г.) : материалы междунар. науч.-практ. конф. В 2 ч. Ч. 2. / под науч. ред. А. И. Кибиткина. - Мурманск : Изд-во МГТУ, 2015. - 313 с. (1759134 - ХР-ООЭ ; 1759135 - ХР-ООЭ ; 1759136 - ХР-ООЭ)
65.374.6-813М; Ф18 Факторный анализ и прогноз грузопотоков Северного морского пути / [Башмакова Е. П. и др. ; науч. ред.: Селин В. С., Козьменко С. Ю.]. – Апатиты : Кол. науч. центр РАН, 2015. - 335 с. : ил., карты, табл. (1754758 - ХР-ООЭ ; 1754759 - ХР-ООЭ ; 1754760 - ХР-ООЭ ; 1756910 – ХР ; 1756911 - ХР)
Статьи
Гольдберг, О. Развитие Северного морского пути / О. Гольдберг // Морские порты. - 2012. - № 4. - С. 18-21.
Елисеев, Д. О. Перспективы и риски развития Северного морского пути как российской транспортной артерии, составляющей предмет глобальных интересов / Д. О. Елисеев // Российский экономический журнал. - 2015. - № 6. - С. 45-53.
Елисеев, Д. Северный морской путь: глобальное потепление, экономика и геополитика / Д. Елисеев // Проблемы теории и практики управления. - 2016. - № 11. - С. 87-94.
Красавцев, Л. Б. Роль модернизации ледокольного и ледокольно-транспортного флота в освоении Северного морского пути в 50-80-е годы XX века / Красавцев Л. Б. // Вестник Северного (Арктического) федерального университета. - 2012. - № 1. - С. 20-25.
См. ответы на запросы №№ 9190, 9196, 9197, 9198 в архиве выполненных справок «Виртуального библиографа» и № 28869 ВСС КОРУНБ.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2026-11-05T02:11:49+03:00</dcterms:created>
  <dcterms:modified xsi:type="dcterms:W3CDTF">2026-11-05T02:11:49+03:00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