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№9227 (Мурманская область) от 10 апреля 2017
</w:t>
      </w:r>
    </w:p>
    <w:p>
      <w:pPr/>
      <w:r>
        <w:rPr/>
        <w:t xml:space="preserve">Здравствуйте, можно список источников за последние 5 лет , по теме: Контрацепция в послеродовом периоде женщины. Спасибо
Здравствуйте, Сева.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57.14; П44 Подзолкова Н.М. Современная контрацепция : новые возможности и критерии безопасности : [рук. для врачей] / Н. М. Подзолкова, С. И. Роговская, Ю. А. Колода. – Москва : ГЭОТАР-Медиа, 2013. - 124 с. (М-1735484 - МЕД)
57.14; П76 Прилепская В. Н. Гормональная контрацепция / В. Н. Прилепская. – Москва : ГЭОТАР-Медиа, 2014. - 253 с. (1743137 - МЕД 1746043 - МЕД)  Статьи
Леваков, С. А. Гормональная контрацепция с применением дезогестрелсодержащего препарата / С. А. Леваков, Н. А. Шешукова // Гинекология. - 2014. - Т. 16, № 5. - С. 93-95.
Осипова, Н. А. Проблемы планирования семьи после родов / Н. А. Осипова, И. Е. Зазерская // Гинекология. - 2013. - Т. 15, № 5. - С. 70-75.
Электронный ресурс
Мальцева, Л. И. Выбор контрацепции после кесарева сечения [Электронный ресурс] / Мальцева Л. И. // Вопросы гинекологии, акушерства и перинатологии. - 2014. - Т. 13, № 2. - С. 88-94. – Режим доступа: http://elibrary.ru, регламентир. (11.04.2017).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Балан, В. Е. Лнг-вмс как средство послеродовой контрацепции: обоснованность выбора / Балан В. Е. // Проблемы репродукции. - 2016. -Т. 22, № 4. - С. 95-101.
Подзолкова, Н. М. Безопасность использования гормональных препаратов в периконцепционный период, во время беременности и в послеродовом периоде  / Н. М. Подзолкова, Ю. А. Колода // Вопросы гинекологии, акушерства и перинатологии. - 2012. - Т. 11, № 6. - С. 66-73.
Сидоренко, В. Н. Адекватная послеродовая контрацепция. Метод профилактики гипогалактии / Сидоренко В. Н., Савина С. И., Адерихо Т. П. // Репродуктивное здоровье. Восточная Европа. - 2012. - № 5 (23). - С. 436-438.
См. также  ответы на запросы №№ 9029, 9028, 8894 в архиве выполненных справок «Виртуального библиографа» и № 28294 ВСС КОРУНБ.
С уважением, главный библиограф отдела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2026-11-05T01:55:13+03:00</dcterms:created>
  <dcterms:modified xsi:type="dcterms:W3CDTF">2026-11-05T01:55:13+03:00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