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№9325 (Мурманск) от 12 мая 2017
</w:t>
      </w:r>
    </w:p>
    <w:p>
      <w:pPr/>
      <w:r>
        <w:rPr/>
        <w:t xml:space="preserve">Здравствуйте, не могли бы вы подсказать названия книг и их авторов, для проекта. Книги по тестируемой и этичной(не тестируемой) косметике, испытания косметики над животными? Заранее, большое спасибо!
Здравствуйте, Виктория. Предлагаем Вам список литературы:
Книги
87.751.1я73; Г58 Гоглова, О. О. Биомедицинская этика : [учеб. пособие для студентов мед. вузов] : для бакалавров и специалистов / О. О. Гоглова, С. В. Ерофеев, Ю. О. Гоглова. - Санкт-Петербург [и др.] : Питер, 2013. - 271 с. – Из содерж.: Этико-правовое регулирование медико-биологических экспериментов на животных. – С. 27-34. (1734108 - МЕД)
87.751.1я73; У93 Ушаков, Е. В. Биоэтика : учеб. и практикум для вузов / Е. В. Ушаков. – Москва : Юрайт, 2017. - 304 с. – Из содерж.: Гл. 4. Этика биомедицинских исследований. – С. 130-166. (1770477 - МЕД 1770478 - АБ)
87.751.1я73; Ц24 Цаценко, Л. В. Биоэтика и основы биобезопасности : учеб. пособие / Л. В. Цаценко. - Санкт-Петербург [и др.] : Лань, 2016. - 90 с. – Из содерж.: Альтернативное биотестирование, подходы и задачи. – С.80-83. (1767599 - МЕД)
Статьи
Александрова, О. Ю. Медико-правовые проблемы проведения биомедицинских исследований в Российской Федерации / О. Ю. Александрова, Е. А. Вольская, О. Н. Лебединец // Здравоохранение. - 2008. - № 7. - С. 159-170.
Конькова, Е. Наука в стиле доктора Моро / Е. Конькова // Природа и человек. XXI век. - 2016. - № 4. - С. 2-3. Об использовании животных в научных экспериментах и о движении против жестоких опытов над животными.
Кубарь, О. И. Этические и правовые проблемы исследований на человеке: из истории России XX века / О. И. Кубарь // Человек. – 2001. - № 3. – С. 115-122.
Электронные ресурсы (с текстами документов можно поработать в зале электронных ресурсов на 3-м этаже библиотеки)
Европейская Конвенция о защите позвоночных животных, используемых для экспериментов или в иных научных целях ETS № 123 (Страсбург, 18 марта 1986 г.) [Электронный ресурс]. – Москва : КонсультантПлюс, 1992-2017. – Режим доступа: СПС «КонсультантПлюс», регламентир. (15.05.2017).
Копаладзе, Р. А. Работа с лабораторными животными в контексте биоэтики -история, современность, перспективы [Электронный ресурс] / Копаладзе Р. А. //  Успехи физиологических наук. - 2004. - Т. 35, № 2. - С. 92-109. - Режим доступа: http://elibrary.ru, регламентир. (15.05.2017).
Методические указания по проведению токсикологических исследований ингредиентов косметических средств в эксперименте на животных [Электронный ресурс] : (утв. Госкомсанэпиднадзором РСФСР 30 нояб. 1991 г. № 05РЦ/3140). – Москва : КонсультантПлюс, 1992-2017. – Режим доступа: СПС «КонсультантПлюс», регламентир. (15.05.2017).
Мирецкая, Е. И. Биомедицинские исследования на человеке: правовые и морально-этические проблемы [Электронный ресурс] / Мирецкая Е. И. // Юридическая наука и практика: вестник Нижегородской академии МВД России. - 2014. - № 2. - С. 235-237. – Режим доступа: http://elibrary.ru, регламентир. (15.05.2017).
Чадаев В. Е. Модельные объекты в медицине и ветеринарии [Электронный ресурс] / Чадаев В. Е. // Вестник проблем биологии и медицины. - 2012. – Вып. 3, т. 2. – С. 140-144. Режим доступа: http://elibrary.ru, регламентир. (15.05.2017).
См. также ответ на запрос № 9326 в архиве выполненных справок «Виртуального библиографа». 
С уважением, главный библиограф отдела библиотечного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2026-11-05T01:27:26+03:00</dcterms:created>
  <dcterms:modified xsi:type="dcterms:W3CDTF">2026-11-05T01:27:26+03:00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