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№9469 (Мурманск) от 2 августа 2017
</w:t>
      </w:r>
    </w:p>
    <w:p>
      <w:pPr/>
      <w:r>
        <w:rPr/>
        <w:t xml:space="preserve">Добрый день! Можно список статей имеющихся у вас в библиотеке изданных в 40-50 годы по половому, нравственно-половому и семейному воспитанию. Спасибо.
Здравствуйте, Вера. К сожалению, Ваш запрос требует глубокого поиска и просмотра документов de visu, поэтому не может быть выполнен в рамках виртуальной справочной службы. Приглашаем посетить нашу библиотеку для самостоятельного поиска, интересующей Вас информации.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2026-11-05T00:43:47+03:00</dcterms:created>
  <dcterms:modified xsi:type="dcterms:W3CDTF">2026-11-05T00:43:47+03:00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