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№9537 (Мурманск) от 23 сентября 2017
</w:t>
      </w:r>
    </w:p>
    <w:p>
      <w:pPr/>
      <w:r>
        <w:rPr/>
        <w:t xml:space="preserve">Здравствуйте, помогите подобрать литературу для курсовой работы по теме "организация логопедической работы с дошкольниками при заикании". (Книги, статьи, электронные ресурсы). Спасибо!
Здравствуйте, Дарья. Предлагаем Вам библиографический список:
Книга
74.57я7; С79 Степанова, О. А. Логопедическая работа в дошкольном образовательном учреждении: организация и содержание : учеб. пособие / О. А. Степанова. – Москва : ФОРУМ, 2015. – 126 с. (1751165 – ЧЗ ; 1755836 - АБ)
Статьи
Брюховских, Л. А. Использование "Логопедических четок" в преодолении заикания у детей / Л. А. Брюховских // Логопед в детском саду. – 2016. – № 1. – С. 46-50.
Захаренкова, В. Заикающиеся дети: коррекционное занятие по развитию речи с использованием компьютерного игрового задания для детей старшего дошкольного возраста / В. Захаренкова // Дошкольное воспитание. – 2014. – № 5. – С. 76-79.
Фалина, М. В. Коррекция нарушений голоса у детей дошкольного возраста с заиканием / М. В. Фалина ; науч. рук. О. С. Орлова // Логопедия. – 2015. – № 4. – С. 4-10.
Электронные ресурсы (с текстами документов можно поработать в зале электронных ресурсов на 3-м этаже библиотеки)
Борисова, Е. А. Изучение степени владения языковыми средствами и коммуникативными навыками заикающимися дошкольниками, имеющими общее недоразвитие речи [Электронный ресурс] / Е. А. Борисова. – 2009. – № 8. – С. 166-170. – Режим доступа: http://elibrary.ru, регламентир. (25.09.2017).
Борисова, Е. А. Новый подход к устранению заикания у дошкольников, имеющих общее недоразвитие речи [Электронный ресурс] / Е. А. Борисова // Образование и наука. – 2011. - № 4. – С. 108-118. – Режим доступа: http://elibrary.ru, регламентир. (25.09.2017).
Борисова, Е. А. Формирование плавности речи как качественной характеристики устного высказывания детей дошкольного возраста с заиканием [Электронный ресурс] / Е. А. Борисова // Образование и наука. – 2014. – № 9. – С. 130-142. – Режим доступа: http://elibrary.ru, регламентир. (25.09.2017).
Борисова, Е. А. Формирование плавности речи у детей дошкольного возраста с заиканием [Электронный ресурс] / Е. А. Борисова // Инновационные проекты и программы в образовании. – 2015. – Т. 4. – С. 59-63. – Режим доступа: http://elibrary.ru, регламентир. (25.09.2017).
Колягина, В. Г. Арт-терапевтическая программа психокоррекционной работы по нормализации эмоционально-личностной сферы заикающихся дошкольников [Электронный ресурс] / В. Г. Колягина // Клиническая и специальная психология. – 2015. – № 2. – С. 98-114. – Режим доступа: https://dlib.eastview.com, регламентир. (25.09.2017).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2026-11-05T00:25:49+03:00</dcterms:created>
  <dcterms:modified xsi:type="dcterms:W3CDTF">2026-11-05T00:25:49+03:00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