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№9542 (Мурманск) от 26 сентября 2017
</w:t>
      </w:r>
    </w:p>
    <w:p>
      <w:pPr/>
      <w:r>
        <w:rPr/>
        <w:t xml:space="preserve">Доброе утро! Можно узнать, оказываете ли Вы услугу по коррекции списка литературы для научной статьи. Если да, то как это можно сделать? Спасибо.
Здравствуйте, Вера. В соответствии с перечнем платных услуг (http://mgounb.ru/online/el_delivery) мы отредактируем Ваш список литературы для научной статьи платно. С нами можно связаться по телефону: (8152) 45-20-07.  E-mail: mba@mgounb.ru.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