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№9699 (Мурманск) от 4 ноября 2017
</w:t>
      </w:r>
    </w:p>
    <w:p>
      <w:pPr/>
      <w:r>
        <w:rPr/>
        <w:t xml:space="preserve">Здравствуйте, помогите пожалуйста подобрать литературу для дипломной работы на тему "Формирование у детей старшего дошкольного возраста эмоционально-эстетического отношения к предмету изображения через колористическое решение в рисунках". Нужны электронные ресурсы.
Здравствуйте, Мария. Выявить источники в строгом соответствии с Вашей формулировкой, к сожалению, не удалось. Возможно, Вам будут полезны следующие издания:
Электронные ресурсы (с текстами документов можно поработать в зале электронных ресурсов на 3-м этаже библиотеки)
Аникина, А. П. Психологические основы передачи эмоций в детских рисунках [Электронный ресурс] / Аникина А. П. // Молодой ученый. - 2015. - № 19. - С. 560-564. - Режим доступа: http://elibrary.ru, регламентир. (06.11.2017).
Буянова, Т. А. Педагогические исследования детского рисования как формы образного отражения действительности и выражения эмоций [Электронный ресурс] / Буянова Т. А. // Дошкольное образование и профессиональная подготовка кадров: традиции и инновации : сб. науч. ст. междунар. науч.-практ. конф., посвящ. 95-летию со дня основания фак. дошк. педагогики и психологии МПГУ, Москва, 8-10 дек. 2016 г. – Москва, 2017. - С. 109-117. - Режим доступа: http://elibrary.ru, регламентир. (06.11.2017).
Верютина, Л. Ю. Развитие колористической культуры у детей старшего дошкольного возраста (из опыта работы) [Электронный ресурс] / Верютина Л. Ю. // Педагогический поиск. - 2015. - Т. 1, № 5. - С. 4-9. - Режим доступа: http://elibrary.ru, регламентир. (06.11.2017).
Киндякова, И. А. Групповое занятие с элементами арт-терапии «моя цветная семья» [Электронный ресурс] / Киндякова И. А. // Галерея методических идей : материалы Междунар. мастер. соврем. педагога, Чебоксары, 13 мая-13 июня 2017 г. – Чебоксары, 2017. - С. 78-81. - Режим доступа: http://elibrary.ru, регламентир. (06.11.2017)
Кинжалиева, Р. С. Образная выразительность в рисунках детей старшего дошкольного возраста [Электронный ресурс] / Кинжалиева Р. С. // В мире научных открытий : материалы XX Междунар. науч.-практ. конф., Таганрог, 30 июня 2016 г. : сб. науч. тр. / Центр науч. мысли ; науч. ред. И. А. Рудакова. – Москва, 2016. - С. 81-84. - Режим доступа: http://elibrary.ru, регламентир. (06.11.2017).
Красильникова, Е. М. Цвет в изобразительной деятельности дошкольников [Электронный ресурс] / Красильникова Е. М., Кузьмина Ю. В. // Педагогика: традиции и инновации : материалы VI Междунар. науч. конф., Челябинск, 20-23 февр. 2015 г. – Челябинск, 2015. - С. 76-79. - Режим доступа: http://elibrary.ru, регламентир. (06.11.2017).
Крыжановская, А. А. Выражение эмоций детьми дошкольного возраста в рисунках посредством техник педагогической арт-терапии [Электронный ресурс] / Крыжановская А. А. // In Situ. - 2016. - № 5. - С. 35-37 ; № 6. - С. 60-62. - Режим доступа: http://elibrary.ru, регламентир. (06.11.2017).
Курганова, Е. А. Развитие чувства цвета у старших дошкольников в проектной деятельности [Электронный ресурс] / Курганова Е. А., Алешина С. Г. // Инновационные научные исследования: теория, методология, практика : сб. ст. VIII Междунар. науч.-практ. конф., Пенза, 10 мая 2017 г. : в 2 ч. – Пенза, 2017. – Ч. 1. - С. 294-297. - Режим доступа: http://elibrary.ru, регламентир. (06.11.2017).
Петренко, С. С. Развитие и коррекция эмоциональной сферы дошкольника [Электронный ресурс] / Петренко С. С. // Азимут научных исследований: педагогика и психология. - 2017. - Т. 6, № 1. - С. 298-301. - Режим доступа: http://elibrary.ru, регламентир. (06.11.2017).
Шурухина, А. И. Развитие у младших дошкольников представлений о цвете в продуктивной художественной деятельности [Электронный ресурс] / Шурухина А. И., Морозова П. В. // Молодой ученый. - 2016. № 5/6. - С. 115-117. - Режим доступа: http://elibrary.ru, регламентир. (06.11.2017).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2026-10-09T12:22:27+03:00</dcterms:created>
  <dcterms:modified xsi:type="dcterms:W3CDTF">2026-10-09T12:22:27+03:00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