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№9741 (Мурманская область) от 12 ноября 2017
</w:t>
      </w:r>
    </w:p>
    <w:p>
      <w:pPr/>
      <w:r>
        <w:rPr/>
        <w:t xml:space="preserve">Добрый день, помогите подобрать литературу по теме "Создание условий для самореализации учащихся ДШИ (детская школа искусств) в учебно-воспитательном процессе в классе баяна-аккордеона. За последние года.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74.268.53я73 ; Б39 Безбородова, Л. А. Теория и методика музыкального образования : учеб. пособие / Л. А. Безбородова. - 3-е изд., стер. - Москва : Флинта : Наука, 2015. - 235 с. (1753769 - ИСК 1753770 - АБ)
74.268.53я73 ; О-72 Осеннева, М. С. Теория и методика музыкального воспитания : учебник / М. С. Осеннева. - Москва : Академия, 2012. - 264 с. : ил., нот. ил. - (Высшее профессиональное образование. Педагогическое образование) (Бакалавриат) (Учебник). (1717560 - ИСК 1718304 - АБ)
Электронные ресурсы
Давыдова, Н. В. Педагогический проект. Поиск новых форм творческой самоактуализации и самореализации учащихся и педагогов детской школы искусств [Электронный ресурс] / Н. В. Давыдова // Диалоги о культуре и искусстве : материалы IV Всерос. науч.-практ. конф. с междунар. участием, Пермь, 20-23 окт. 2014 г. / отв. ред. А. А. Лисенкова ; Перм. гос. акад. искусства и культуры. - Пермь, 2014. - С. 336-341. - Режим доступа: https://elibrary.ru, регламентир. (13.11.2017).
Карпова, С. Е. Образовательный процесс в детских школах искусств [Электронный ресурс] / С. Е. Карпова, И. Б. Рябчикова // Педагогика. Теория практика : материалы междунар. науч.-практ. конф., Саратов, 3 нояб. 2016 г. - Саратов, 2016. - С. 34-39. - Режим доступа: https://elibrary.ru, регламентир. (13.11.2017).
Коданева, К. Н. Личностно ориентированный подход в процессе формирования у подростков готовности к творческой самореализации [Электронный ресурс] / К. Н. Коданева // Вестник Чувашского государственного педагогического университета им. И. Я. Яковлева. - 2012. - № 3. - С. 108-112. - Режим доступа: https://elibrary.ru, регламентир. (13.11.2017).
Ловцова, И. В. Создание условий для самореализации подрастающего поколения : совершенствование процессов обучения и воспитания в дет. шк. искусств [Электронный ресурс] / И. В. Ловцова // Проблемы и перспективы развития образования в России. - 2015. - № 36. - С. 46-51. - Режим доступа: https://elibrary.ru, регламентир. (13.11.2017).
Порохова, Н. Г. Проектное обучение как одна из эффективных инновационных образовательных практик в условиях реализации ФГТ в ДМШ [Электронный ресурс] / Н. Г. Порохова  //  Инноватика в современном образовании : от идеи до практики : сб. материалов Междунар. науч.-практ. конф., Чебоксары, 26 июня-25 июля 2016 г. - Чебоксары, 2016. - С. 29-39. - Режим доступа: https://elibrary.ru, регламентир. (13.11.2017).
Семенихина, Е. В. Формирование общих и профессиональных компетенций обучающихся на уроках методики обучения игре на баяне, аккордеоне [Электронный ресурс] / Е. В. Семенихина // Актуальные проблемы музыкально-исполнительского искусства : история и современность : материалы Всерос. науч.-практ. конф., Казань, 1 апр. 2015 г. - Казань, 2016. - С. 296-301. - Режим доступа: https://elibrary.ru, регламентир. (13.11.2017).
Тенюкова,  Г. Г. Педагогические условия творческой самореализации учащихся дополнительного образования на основе интеграции искусств (на примере детской школы искусств) [Электронный ресурс] / Г. Г. Тенюкова,  К. Н. Коданев // Теория и практика общественного развития. - 2012. - № 12. - С. 252-255. - Режим доступа: https://elibrary.ru, регламентир. (13.11.2017).
Умярова,  Е. Ю. Учреждения дополнительного образования как условие самореализации учащихся [Электронный ресурс] / Е. Ю. Умярова // Сборники конференций НИЦ Социосфера. - 2015. - № 29. - С. 123-128. -  Режим доступа: https://elibrary.ru, регламентир. (13.11.2017).
Шаповалова,  Л. А. Проблематика оптимизации модернизации учебно-воспитательного процесса в классе аккордеона в детских школах искусств [Электронный ресурс] / Л. А. Шаповалова // Стратегии и тенденции современного образования. - 2014. - № 1. - С. 58-63. - Режим доступа: https://elibrary.ru, регламентир. (13.11.2017).
Следующие статьи, оглавления и фрагменты из книг можно также заказать из фондов других библиотек страны:
Вышко, Н. Г. Целенаправленность учебного процесса в классе по специальному инструменту "Баян" / Н. Г. Вышко, Т. П. Вышко // Многоуровневая система подготовки специалистов в сфере искусств и культуры: традиции и инновации : материалы Всерос. с междунар. участием науч.-практ. конф., Орел, 22-23 марта 2012 г. : к 40-летию Орл. гос. ин-та искусств и культуры. - Орел, 2012. - C. 328-331.
Толмачев, Ю. А. Педагогические условия самореализации личности в процессе ансамблевого музицирования на баяне : учеб. пособие / Ю. А. Толмачев ; Тамб. колледж искусств [и др.]. - Тамбов ; Москва : Изд-во МИНЦ, 2014. - 64 с.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2026-11-04T23:05:02+03:00</dcterms:created>
  <dcterms:modified xsi:type="dcterms:W3CDTF">2026-11-04T23:05:02+03:00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