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№9980 (Мурманск) от 18 февраля 2018
</w:t>
      </w:r>
    </w:p>
    <w:p>
      <w:pPr/>
      <w:r>
        <w:rPr/>
        <w:t xml:space="preserve">Добрый день! Помогите пожалуйста найти литературу для курсовой по теме: "Межличностные отношения подростков в классном коллективе", заранее спасибо за помощь.
Здравствуйте, Катя. Предлагаем Вам библиографический список:
Книги
88.53; И46 Ильин, Е. П. Психология общения и межличностных отношений / Е. П. Ильин. – Санкт-Петербург [и др.]. : Питер, 2015. – 586 с. (1679849 - ХР)
88.542-734; С22 Сачкова, М. Е. Среднестатусный подросток в системе межличностных отношений школьного класса : учеб. пособие / М. Е. Сачкова. – Москва : МПСИ ; Воронеж : МОДЭК, 2002. – 126 с. (1622122 - ЧЗ-Обяз.экз.)
Статьи
Варфоломеева, Е. П. Внеучебная проектная деятельность как фактор становления межличностных отношений в среде младших подростков / Е. П. Варфоломеева // Среднее профессиональное образование. – 2015. – № 1. – С. 35-37.
Сачкова, М. Е. Статусные отношения в подростковых ученических группах / М. Е. Сачкова // Вопросы психологии. – 2006. – № 4. – С. 58-63.
Стражевич, А. Н. Виды и формы межличностного взаимодействия воспитанниц в классном коллективе / А. Н. Стражевич // Классный руководитель. – 2017. – № 6. – С. 117-123.
Электронные ресурсы (с текстами документов можно поработать в зале электронных ресурсов на 3-м этаже библиотеки)
Калинина, Т. В. Особенности межличностных отношений подростков, склонных к проявлению различных форм девиантного поведения [Электронный ресурс] / Т. В. Калинина, Е. В. Якунина // Теория и практика психолого-социальной работы в современном обществе : материалы IV междунар. заоч. науч.-практ. конф. – Арзамас, 2016. – С. 55-59. – Режим доступа: https://elibrary.ru, регламентир. (19.02.2018).
Харинова, И. В. Особенности отношений межличностной значимости подростка с его ближайшим окружением [Электронный ресурс] : дис. ... канд. психол. наук : 19.00.05 / Харинова Ирина Васильевна. – Москва, 2006. – 161 с. – Режим доступа: http://sigla.rsl.ru, регламентир. (20.02.2018).
Юрченко, Л. Г. Самооценка как фактор гармонизации личности подростка [Электронный ресурс] / Л. Г. Юрченко, А. Е. Абраменко // Личность, семья и общество: вопросы педагогики и психологии. – 2016. – № 64. – С. 80-87. – Режим доступа: https://elibrary.ru, регламентир. (19.02.2018).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Патрикеева, Э. Г. Влияние феномена лидерства на формирование межличностных отношений в классном коллективе младших подростков / Э. Г. Патрикеева, Ю. К. Ивонтьева // Молодой ученый. – 2015. – № 7. – С. 694-697.
См. также ответы на запросы № 5689, 5643, 3994, 3987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