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№9985 (Мурманск) от 19 февраля 2018
</w:t>
      </w:r>
    </w:p>
    <w:p>
      <w:pPr/>
      <w:r>
        <w:rPr/>
        <w:t xml:space="preserve">Здравствуйте! Подберите, пожалуйста, список учебной и методической литературы по предметам музицирование и аккомпанемент в классе фортепиано.
Спасибо!
Здравствуйте, Мария. Предлагаем Вам библиографический список:
Книга
85.315 ; Я11 Я - концертмейстер : метод. пособие для концертмейстеров ДМШ и ДШИ / авт.-сост.: А. Залите, Е. Михайлюкова. - Санкт-Петербург : Союз художников, 2012. - 31 с. (Ф-1741144 - ИСК)
Статьи
Равчеева, Н. А. Предмет "аккомпанемент" в музыкальной школе / Н. А. Равчеева // Искусство и образование. - 2012. - № 6. - С. 55-69.
Храменкова, А. С. Аккомпанемент на уроках музицирования в старших классах отделения фортепиано / А. С. Храменкова // Музыка в школе. - 2015. - № 2. - С. 57-67.
Электронные ресурсы (с текстами документов можно поработать в зале электронных ресурсов на 3-м этаже библиотеки)
Алиева, Н. Р. Аккомпанемент в детских музыкальных школах [Электронный ресурс] / Н. Р. Алиева // Музыкант-Классик. - 2017. - № 9/10. - С. 28. - Режим доступа: https://elibrary.ru/, регламентир. (21.02.2018).
Белоконь, И. А. Формы и методы обучения в классе аккомпанемента [Электронный ресурс] / И. А. Белоконь, Е. Б. Бреславская // Стратегия развития образовательного пространства в контексте интеграции культуры и искусства : коллектив. моногр. / Моск. гор. пед. ун-т, Ин-т культуры и искусств, кафедра вокала и хорового дирижирования. - Москва, 2016. - С. 50-56. - Режим доступа: https://elibrary.ru/, регламентир. (21.02.2018).
Васильева, Т. А. Первые шаги обучения учащихся оркестровых классов музыкальных школ аккомпанементу в курсе дополнительного инструмента - фортепиано [Электронный ресурс] / Т. А. Васильева // Концепт : науч.-метод. электрон. журн. -  2013. - № 1. - С. 111-120. - Режим доступа: https://elibrary.ru/, регламентир. (21.02.2018).
Залесская, Т. А. Система развития аккомпанемента [Электронный ресурс] : из опыта работы / Т. А. Залесская // Инструментальное музицирование в школе : история, теория и практика  : материалы Всерос. науч.-практ. конф. с междунар. участием, Курск, 28-30 мая 2015 г. / гл. ред. М. Л. Космовская. - Курск, 2015. - С. 249-256. - Режим доступа: https://elibrary.ru/, регламентир.(21.02.2018).
Писаревская, И. В. Воспитание творческого мышления посредством музицирования в классе фортепиано [Электронный ресурс] / И. В. Писаревская // Аспекты профессионального музыкального образования в фортепианном классе : сб. работ по материалам I Всерос. пед. науч.-практ. конф., Губкин, 09 нояб. 2016 г. / отв. за вып. Н. В. Усачёва. – Белгород, 2016. - С. 95-98. - Режим доступа: https://elibrary.ru/, регламентир. (21.02.2018).
Попередина, С. А. Некоторые аспекты работы с учащимися на уроках аккомпанемента [Электронный ресурс] / С. А. Попередина // Детская школа искусств : традиции и новации : материалы науч.-практ. конф., Смоленск, 02 нояб. 2016 г. - Смоленск, 2016. - С. 84-87. - Режим доступа: https://elibrary.ru/, регламентир. (21.02.2018).
Урбах, Ю. А. Проблема формирования и развития навыков аккомапанемента на начальном этапе обучения игре на фортепиано [Электронный ресурс] / Ю. А. Урбах // Научное мнение. - 2011. - № 2. - С. 86-88. - Режим доступа: https://elibrary.ru/, регламентир. (21.02.2018).
Юдин, А. Н. Актуальные вопросы подготовки пианистов к концертмейстерской деятельности [Электронный ресурс] / А. Н. Юдин // Вестник кафедры ЮНЕСКО «Музыкальное искусство и образование». - 2016. - № 4. - С. 103-112. - Режим доступа: https://elibrary.ru/, регламентир. (21.02.2018).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2026-11-04T21:54:56+03:00</dcterms:created>
  <dcterms:modified xsi:type="dcterms:W3CDTF">2026-11-04T21:54:56+03:00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