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№9987 (Мурманск) от 20 февраля 2018
</w:t>
      </w:r>
    </w:p>
    <w:p>
      <w:pPr/>
      <w:r>
        <w:rPr/>
        <w:t xml:space="preserve">Развитие мелкой моторики у обучающихся начальной школы с помощью легоконструирования
Здравствуйте, Алина. Выявить источники в строгом соответствии с Вашей формулировкой, к сожалению, не удалось. Возможно, Вам будут полезны следующие издания:
Электронные ресурсы (с текстами документов можно поработать в зале электронных ресурсов на 3-м этаже библиотеки)
Аракелян, К. А. Влияние лего-конструирования на развитие младших школьников [Электронный ресурс] / К. А. Аракелян // Высшая школа: опыт, проблемы, перспективы : материалы IХ Междунар. науч.-практ. конф., Москва, 21-22 апр. 2016 г. - Москва, 2016. - Ч. 2. Секция 3-6. - С. 409-413. - Режим доступа: http://elibrary.ru, регламентир. (21.02.2018).
Аракелян, К. А. Творческое развитие первоклассников на основе лего-конструирования в контексте дополнительного образования [Электронный ресурс] / К. А. Аракелян // Педагогика и современность. - 2016. - № 1. - С. 33-37. - Режим доступа: http://elibrary.ru, регламентир. (21.02.2018).
Лебедева, Л. А. Развитие мелкой моторики руки у младших школьников [Электронный ресурс] / Л. А. Лебедева // Начальная школа. - 2012. - № 10. - С. 44-47. - Режим доступа: http://elibrary.ru, регламентир. (21.02.2018).
Лукьянова, О. Г.  Как развить ребенка с помощью легоконструирования [Электронный ресурс] / Лукьянова О. Г., Кромплевская Л. А., Третьякова Е. А. //  Образовательная среда сегодня: стратегии развития. - 2015. - № 1. - С. 318-319. - Режим доступа: http://elibrary.ru, регламентир. (21.02.2018).
Тормахова, Н. В. Лего-конструктор - источник обновления содержания образования в начальной школе [Электронный ресурс] / Н. В. Тормахова // Эксперимент и инновации в школе. - 2009. - № 4. - С. 37-41. - Режим доступа: http://elibrary.ru, регламентир. (21.02.2018).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Гончаренко, Ю. С. Развитие мелкой моторики в процессе технологической подготовки детей младшего школьного возраста / Ю. С. Гончаренко // Подготовка кадров технологического профиля в условиях реиндустриализации экономики региона : сб. ст. Всерос. науч.-практ.  конф., Новосибирск, 19-21 апр. 2017 г. / под ред. М. В. Леонова. – Новосибирск, 2017. - С. 285-287.
Маркова, А. А. Влияние бумажного конструирования на развитие мелкой моторики у младших школьников / А. А. Маркова // Общество, современная наука и образование: проблемы и перспективы : сб. науч. тр. по материалам Междунар. науч.-практ. конф., Тамбов, 30 нояб. 2012 г. : в 10 ч. – Тамбов, 2012. - Ч. 9. - С. 91-92.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2026-10-16T18:26:54+03:00</dcterms:created>
  <dcterms:modified xsi:type="dcterms:W3CDTF">2026-10-16T18:26:54+03:00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