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№9995 (Мурманская область) от 22 февраля 2018
</w:t>
      </w:r>
    </w:p>
    <w:p>
      <w:pPr/>
      <w:r>
        <w:rPr/>
        <w:t xml:space="preserve">Есть ли в фондах МГОУНБ пособие(или  учебник) - "Правила охраны природной среды ВМФ  1990 г. или другие годы?
Здравствуйте. К сожалению, интересующего вас издания нет в фондах нашей библиотеки. Но его можно заказать из других библиотек через электронную доставку документов для юридических лиц:
Правила охраны природной среды в Военно-Морском Флоте. ПОПС-90 : введ. 12.12.90 / М-во обороны Рос. Федерации. - Москва : Воениздат, 1993. - 180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2026-11-04T21:59:48+03:00</dcterms:created>
  <dcterms:modified xsi:type="dcterms:W3CDTF">2026-11-04T21:59:48+03:00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